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6" w:rsidRDefault="007B6886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             </w:t>
      </w:r>
      <w:r w:rsidR="009A2069">
        <w:rPr>
          <w:rFonts w:ascii="Helvetica" w:hAnsi="Helvetica" w:cs="Helvetica"/>
          <w:color w:val="333333"/>
          <w:bdr w:val="none" w:sz="0" w:space="0" w:color="auto" w:frame="1"/>
        </w:rPr>
        <w:t>EFEITOS</w:t>
      </w:r>
      <w:proofErr w:type="gramStart"/>
      <w:r w:rsidR="009A2069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gramEnd"/>
      <w:r w:rsidR="009A2069">
        <w:rPr>
          <w:rFonts w:ascii="Helvetica" w:hAnsi="Helvetica" w:cs="Helvetica"/>
          <w:color w:val="333333"/>
          <w:bdr w:val="none" w:sz="0" w:space="0" w:color="auto" w:frame="1"/>
        </w:rPr>
        <w:t>DIAMAN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TES  NO  DIVERGENTE  DA  TUBEIRA </w:t>
      </w:r>
    </w:p>
    <w:p w:rsidR="007B6886" w:rsidRDefault="007B6886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                                       </w:t>
      </w:r>
    </w:p>
    <w:p w:rsidR="009A2069" w:rsidRDefault="007B6886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       </w:t>
      </w:r>
      <w:r w:rsidR="00951939">
        <w:rPr>
          <w:rFonts w:ascii="Helvetica" w:hAnsi="Helvetica" w:cs="Helvetica"/>
          <w:color w:val="333333"/>
          <w:bdr w:val="none" w:sz="0" w:space="0" w:color="auto" w:frame="1"/>
        </w:rPr>
        <w:t xml:space="preserve">                   </w:t>
      </w:r>
      <w:bookmarkStart w:id="0" w:name="_GoBack"/>
      <w:bookmarkEnd w:id="0"/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A2069">
        <w:rPr>
          <w:rFonts w:ascii="Helvetica" w:hAnsi="Helvetica" w:cs="Helvetica"/>
          <w:color w:val="333333"/>
          <w:bdr w:val="none" w:sz="0" w:space="0" w:color="auto" w:frame="1"/>
        </w:rPr>
        <w:t>GRUPO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 xml:space="preserve">  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- </w:t>
      </w:r>
      <w:r w:rsidR="009A2069">
        <w:rPr>
          <w:rFonts w:ascii="Helvetica" w:hAnsi="Helvetica" w:cs="Helvetica"/>
          <w:color w:val="333333"/>
          <w:bdr w:val="none" w:sz="0" w:space="0" w:color="auto" w:frame="1"/>
        </w:rPr>
        <w:t xml:space="preserve"> CEFAB</w:t>
      </w:r>
      <w:r w:rsidR="00951939">
        <w:rPr>
          <w:rFonts w:ascii="Helvetica" w:hAnsi="Helvetica" w:cs="Helvetica"/>
          <w:color w:val="333333"/>
          <w:bdr w:val="none" w:sz="0" w:space="0" w:color="auto" w:frame="1"/>
        </w:rPr>
        <w:t xml:space="preserve"> ( Tradução: Cássio  )</w:t>
      </w: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Existe uma visão comum de que os motores de foguete que produzem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em seu escape são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melhor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projetados / mais poderosos do que aqueles sem. Isso é comum em modelagem / amadores e quando as pessoas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vêem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fotos como a queima do teste Raptor.</w:t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993300"/>
          <w:bdr w:val="none" w:sz="0" w:space="0" w:color="auto" w:frame="1"/>
        </w:rPr>
        <w:drawing>
          <wp:inline distT="0" distB="0" distL="0" distR="0" wp14:anchorId="35FDB100" wp14:editId="607C2830">
            <wp:extent cx="2858770" cy="998855"/>
            <wp:effectExtent l="0" t="0" r="0" b="0"/>
            <wp:docPr id="1" name="Imagem 1" descr="md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Ver os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é bastante impressionante, e parece muito legal, mas a razão pela qual eles existem, em primeiro lugar, é porque uma incompatibilidade de pressão da saída do bico para a pressão atmosférica. 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Isso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significa que a expansão do bico é dimensionada de forma inadequada para fornecer o máximo de pressão / pressão a essa pressão (altitude). Isso não significa que não seja bem projetado, pois ele prova o design do motor, mas não é alcançado o máximo de empuxo / eficiência. Às vezes, isso é realmente projetado em um bico de foguete, de modo que a eficiência máxima é atingida a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uma certa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altitude / pressão.</w:t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993300"/>
          <w:bdr w:val="none" w:sz="0" w:space="0" w:color="auto" w:frame="1"/>
        </w:rPr>
        <w:drawing>
          <wp:inline distT="0" distB="0" distL="0" distR="0" wp14:anchorId="161E9574" wp14:editId="2E5838B7">
            <wp:extent cx="2858770" cy="1521460"/>
            <wp:effectExtent l="0" t="0" r="0" b="2540"/>
            <wp:docPr id="2" name="Imagem 2" descr="md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Os motores de foguete criam um fluxo engasgado (na máquina local sônica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1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) e, em seguida, expande o fluxo, mas como a taxa de fluxo em massa deve permanecer constante, o escape é acelerado para velocidades supersônicas. A maior transferência de energia cinética ocorre quando a pressão de escape é igual à pressão atmosférica (tipo de,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dumbing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down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a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little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see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> </w:t>
      </w:r>
      <w:hyperlink r:id="rId9" w:history="1">
        <w:r>
          <w:rPr>
            <w:rStyle w:val="Hyperlink"/>
            <w:rFonts w:ascii="Helvetica" w:hAnsi="Helvetica" w:cs="Helvetica"/>
            <w:color w:val="993300"/>
            <w:bdr w:val="none" w:sz="0" w:space="0" w:color="auto" w:frame="1"/>
          </w:rPr>
          <w:t>http://www.nakka-rocketry.net/th_nozz.html</w:t>
        </w:r>
      </w:hyperlink>
      <w:r>
        <w:rPr>
          <w:rFonts w:ascii="Helvetica" w:hAnsi="Helvetica" w:cs="Helvetica"/>
          <w:color w:val="333333"/>
          <w:bdr w:val="none" w:sz="0" w:space="0" w:color="auto" w:frame="1"/>
        </w:rPr>
        <w:t> ). Isso muda com base na altitude, portanto, por que os bicos de vácuo são muito maiores.</w:t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993300"/>
          <w:bdr w:val="none" w:sz="0" w:space="0" w:color="auto" w:frame="1"/>
        </w:rPr>
        <w:drawing>
          <wp:inline distT="0" distB="0" distL="0" distR="0" wp14:anchorId="09849974" wp14:editId="3EFFA9DE">
            <wp:extent cx="2858770" cy="1521460"/>
            <wp:effectExtent l="0" t="0" r="0" b="2540"/>
            <wp:docPr id="3" name="Imagem 3" descr="md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7562CF" w:rsidRDefault="007562CF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Se o bocal não se expandir completamente (sob expandido), a pressão de saída do escape será sobre a pressão atmosférica, fazendo com que a pluma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flare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para além da borda do bico (pense no escape visto dos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Merlins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em alta altitude) e causar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das interações de ondas de choque na pluma (veja </w:t>
      </w:r>
      <w:hyperlink r:id="rId12" w:history="1">
        <w:r>
          <w:rPr>
            <w:rStyle w:val="Hyperlink"/>
            <w:rFonts w:ascii="Helvetica" w:hAnsi="Helvetica" w:cs="Helvetica"/>
            <w:color w:val="993300"/>
            <w:bdr w:val="none" w:sz="0" w:space="0" w:color="auto" w:frame="1"/>
          </w:rPr>
          <w:t>https://en.m.wikipedia.org/wiki/Shock_diamond</w:t>
        </w:r>
      </w:hyperlink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 )</w:t>
      </w:r>
      <w:proofErr w:type="gramEnd"/>
      <w:r w:rsidR="00EF210D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Se o bocal se expande demais (sobre expandido), a pressão de escape está abaixo da temperatura ambiente, e a pluma retrai-se do bico primeiro (também causando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) e, em circunstâncias extremas, provoca instabilidade no escape onde coisas ruins acontecem. Se no vácuo, a pressão está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bem ...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 um vácuo, e não propenso a isso acontecer. No entanto, há trade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offs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de massa, de modo que expandir um bocal indefinidamente não funciona.</w:t>
      </w: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993300"/>
          <w:bdr w:val="none" w:sz="0" w:space="0" w:color="auto" w:frame="1"/>
        </w:rPr>
        <w:drawing>
          <wp:inline distT="0" distB="0" distL="0" distR="0" wp14:anchorId="7124825C" wp14:editId="20AA0606">
            <wp:extent cx="2858770" cy="1236980"/>
            <wp:effectExtent l="0" t="0" r="0" b="1270"/>
            <wp:docPr id="4" name="Imagem 4" descr="md-0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-0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9A2069" w:rsidRDefault="009A2069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Mas, basicamente, os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são bonitos, mas eles significam que o motor não está funcionando com 100% de impulso possível para as condições atmosféricas dadas. Um bocal perfeitamente expandido não conterá diamantes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mach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e fornecerá o impulso máximo. Muito legal.</w:t>
      </w: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</w:p>
    <w:p w:rsidR="00EF210D" w:rsidRDefault="00EF210D" w:rsidP="009A2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                                                  FIM</w:t>
      </w:r>
    </w:p>
    <w:p w:rsidR="006B6151" w:rsidRDefault="006B6151"/>
    <w:sectPr w:rsidR="006B6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69"/>
    <w:rsid w:val="006B6151"/>
    <w:rsid w:val="007562CF"/>
    <w:rsid w:val="007B6886"/>
    <w:rsid w:val="00951939"/>
    <w:rsid w:val="009A2069"/>
    <w:rsid w:val="00E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A20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A20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rocketryshow.com/wp-content/uploads/2016/10/MD-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ocketryshow.com/wp-content/uploads/2016/10/MD2.jpg" TargetMode="External"/><Relationship Id="rId12" Type="http://schemas.openxmlformats.org/officeDocument/2006/relationships/hyperlink" Target="https://en.m.wikipedia.org/wiki/Shock_diamon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therocketryshow.com/wp-content/uploads/2016/10/MD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rocketryshow.com/wp-content/uploads/2016/10/MD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kka-rocketry.net/th_nozz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dcterms:created xsi:type="dcterms:W3CDTF">2017-09-04T22:58:00Z</dcterms:created>
  <dcterms:modified xsi:type="dcterms:W3CDTF">2017-09-06T12:03:00Z</dcterms:modified>
</cp:coreProperties>
</file>