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161"/>
      </w:tblGrid>
      <w:tr w:rsidR="00F91BF7" w:rsidTr="00F91BF7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F91BF7" w:rsidRDefault="0088370E" w:rsidP="00F91BF7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65405</wp:posOffset>
                  </wp:positionV>
                  <wp:extent cx="1259840" cy="1145540"/>
                  <wp:effectExtent l="19050" t="0" r="0" b="0"/>
                  <wp:wrapSquare wrapText="bothSides"/>
                  <wp:docPr id="2" name="Imagem 2" descr="logo_ufpr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fpr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14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</w:tcPr>
          <w:p w:rsidR="00F91BF7" w:rsidRPr="00B05ABE" w:rsidRDefault="00F91BF7" w:rsidP="00F91BF7">
            <w:pPr>
              <w:rPr>
                <w:b/>
                <w:sz w:val="22"/>
                <w:szCs w:val="22"/>
              </w:rPr>
            </w:pPr>
            <w:r w:rsidRPr="00B05ABE">
              <w:rPr>
                <w:b/>
                <w:sz w:val="22"/>
                <w:szCs w:val="22"/>
              </w:rPr>
              <w:t>UNIVERSIDADE FEDERAL DO  PARANÁ</w:t>
            </w:r>
          </w:p>
          <w:p w:rsidR="00F91BF7" w:rsidRPr="00B05ABE" w:rsidRDefault="00F91BF7" w:rsidP="00F91BF7">
            <w:pPr>
              <w:rPr>
                <w:b/>
                <w:bCs/>
                <w:sz w:val="22"/>
                <w:szCs w:val="22"/>
              </w:rPr>
            </w:pPr>
          </w:p>
          <w:p w:rsidR="00F91BF7" w:rsidRPr="00B05ABE" w:rsidRDefault="00F91BF7" w:rsidP="00F91BF7">
            <w:pPr>
              <w:rPr>
                <w:b/>
                <w:bCs/>
                <w:sz w:val="22"/>
                <w:szCs w:val="22"/>
              </w:rPr>
            </w:pPr>
            <w:r w:rsidRPr="00B05ABE">
              <w:rPr>
                <w:b/>
                <w:bCs/>
                <w:sz w:val="22"/>
                <w:szCs w:val="22"/>
              </w:rPr>
              <w:t>CURSO DE ENGENHARIA MECÂNICA</w:t>
            </w:r>
          </w:p>
          <w:p w:rsidR="00F91BF7" w:rsidRDefault="00F91BF7" w:rsidP="00F91BF7">
            <w:pPr>
              <w:rPr>
                <w:b/>
                <w:bCs/>
                <w:sz w:val="20"/>
                <w:szCs w:val="16"/>
              </w:rPr>
            </w:pPr>
          </w:p>
          <w:p w:rsidR="00F91BF7" w:rsidRDefault="00F91BF7" w:rsidP="00F91B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TM-2</w:t>
            </w:r>
            <w:r w:rsidR="00335FFE">
              <w:rPr>
                <w:rFonts w:ascii="Arial" w:hAnsi="Arial" w:cs="Arial"/>
                <w:b/>
                <w:bCs/>
                <w:sz w:val="22"/>
                <w:szCs w:val="18"/>
              </w:rPr>
              <w:t>25</w:t>
            </w:r>
            <w:r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L</w:t>
            </w:r>
            <w:r w:rsidR="00335FFE">
              <w:rPr>
                <w:rFonts w:ascii="Arial" w:hAnsi="Arial" w:cs="Arial"/>
                <w:b/>
                <w:bCs/>
                <w:sz w:val="22"/>
                <w:szCs w:val="18"/>
              </w:rPr>
              <w:t>inguagem de Programação I</w:t>
            </w:r>
          </w:p>
          <w:p w:rsidR="00F91BF7" w:rsidRPr="009A4A52" w:rsidRDefault="00F91BF7" w:rsidP="00F9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35FFE" w:rsidRDefault="00F91BF7" w:rsidP="00F91BF7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Professor</w:t>
            </w:r>
            <w:r w:rsidR="00335FFE">
              <w:rPr>
                <w:rFonts w:ascii="Arial" w:hAnsi="Arial" w:cs="Arial"/>
                <w:sz w:val="22"/>
                <w:szCs w:val="18"/>
              </w:rPr>
              <w:t xml:space="preserve">es </w:t>
            </w:r>
            <w:r w:rsidR="00335FFE">
              <w:rPr>
                <w:rFonts w:ascii="Arial" w:hAnsi="Arial" w:cs="Arial"/>
                <w:b/>
                <w:sz w:val="22"/>
                <w:szCs w:val="18"/>
              </w:rPr>
              <w:t xml:space="preserve">Fernando Tadeu </w:t>
            </w:r>
            <w:proofErr w:type="spellStart"/>
            <w:r w:rsidR="00335FFE">
              <w:rPr>
                <w:rFonts w:ascii="Arial" w:hAnsi="Arial" w:cs="Arial"/>
                <w:b/>
                <w:sz w:val="22"/>
                <w:szCs w:val="18"/>
              </w:rPr>
              <w:t>Bóçon</w:t>
            </w:r>
            <w:proofErr w:type="spellEnd"/>
            <w:r w:rsidR="00335FFE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  <w:p w:rsidR="00F91BF7" w:rsidRDefault="00335FFE" w:rsidP="00F91BF7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</w:t>
            </w:r>
            <w:r w:rsidR="00F91BF7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F91BF7">
              <w:rPr>
                <w:rFonts w:ascii="Arial" w:hAnsi="Arial" w:cs="Arial"/>
                <w:b/>
                <w:sz w:val="22"/>
                <w:szCs w:val="18"/>
              </w:rPr>
              <w:t xml:space="preserve">Luciano </w:t>
            </w:r>
            <w:proofErr w:type="spellStart"/>
            <w:r w:rsidR="00F91BF7">
              <w:rPr>
                <w:rFonts w:ascii="Arial" w:hAnsi="Arial" w:cs="Arial"/>
                <w:b/>
                <w:sz w:val="22"/>
                <w:szCs w:val="18"/>
              </w:rPr>
              <w:t>Kiyoshi</w:t>
            </w:r>
            <w:proofErr w:type="spellEnd"/>
            <w:r w:rsidR="00F91BF7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  <w:proofErr w:type="spellStart"/>
            <w:r w:rsidR="00F91BF7">
              <w:rPr>
                <w:rFonts w:ascii="Arial" w:hAnsi="Arial" w:cs="Arial"/>
                <w:b/>
                <w:sz w:val="22"/>
                <w:szCs w:val="18"/>
              </w:rPr>
              <w:t>Araki</w:t>
            </w:r>
            <w:proofErr w:type="spellEnd"/>
          </w:p>
          <w:p w:rsidR="00F91BF7" w:rsidRDefault="00F91BF7" w:rsidP="00F9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(sala 7-30/Lena-2, lucaraki@ufpr.br, lucianoaraki@gmail.com, fone: 3361-3126)</w:t>
            </w:r>
          </w:p>
          <w:p w:rsidR="00F91BF7" w:rsidRPr="009A4A52" w:rsidRDefault="00F91BF7" w:rsidP="00F9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1BF7" w:rsidRPr="00B05ABE" w:rsidRDefault="00F91BF7" w:rsidP="00F91B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Internet: ftp://ftp.demec.ufpr.br/disciplinas/TM2</w:t>
            </w:r>
            <w:r w:rsidR="00335FFE">
              <w:rPr>
                <w:rFonts w:ascii="Arial" w:hAnsi="Arial" w:cs="Arial"/>
                <w:sz w:val="22"/>
                <w:szCs w:val="22"/>
              </w:rPr>
              <w:t>25/luciano</w:t>
            </w:r>
          </w:p>
        </w:tc>
      </w:tr>
    </w:tbl>
    <w:p w:rsidR="00702944" w:rsidRDefault="00702944">
      <w:pPr>
        <w:jc w:val="center"/>
        <w:rPr>
          <w:rFonts w:ascii="Arial" w:hAnsi="Arial" w:cs="Arial"/>
          <w:sz w:val="20"/>
          <w:szCs w:val="20"/>
        </w:rPr>
      </w:pPr>
    </w:p>
    <w:p w:rsidR="00335FFE" w:rsidRPr="00EF65A1" w:rsidRDefault="00335FF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238"/>
        <w:gridCol w:w="5016"/>
      </w:tblGrid>
      <w:tr w:rsidR="00CE2CD1" w:rsidRPr="00EF65A1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CE2CD1" w:rsidRDefault="00CE2CD1">
            <w:pPr>
              <w:ind w:right="74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F65A1">
              <w:rPr>
                <w:rFonts w:ascii="Arial" w:hAnsi="Arial" w:cs="Arial"/>
                <w:b/>
                <w:sz w:val="20"/>
                <w:szCs w:val="20"/>
                <w:u w:val="single"/>
              </w:rPr>
              <w:t>HORÁRIO E LOCAL DAS AULAS:</w:t>
            </w:r>
          </w:p>
          <w:p w:rsidR="00A817D6" w:rsidRPr="00A817D6" w:rsidRDefault="00A817D6" w:rsidP="00A817D6">
            <w:pPr>
              <w:ind w:right="2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Turma A: </w:t>
            </w:r>
            <w:proofErr w:type="spellStart"/>
            <w:r w:rsidR="00335FFE">
              <w:rPr>
                <w:rFonts w:ascii="Arial" w:hAnsi="Arial" w:cs="Arial"/>
                <w:sz w:val="20"/>
                <w:szCs w:val="20"/>
              </w:rPr>
              <w:t>Quart</w:t>
            </w:r>
            <w:r>
              <w:rPr>
                <w:rFonts w:ascii="Arial" w:hAnsi="Arial" w:cs="Arial"/>
                <w:sz w:val="20"/>
                <w:szCs w:val="20"/>
              </w:rPr>
              <w:t>as-feiras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das </w:t>
            </w:r>
            <w:r w:rsidR="00014768">
              <w:rPr>
                <w:rFonts w:ascii="Arial" w:hAnsi="Arial" w:cs="Arial"/>
                <w:sz w:val="20"/>
                <w:szCs w:val="20"/>
              </w:rPr>
              <w:t>07</w:t>
            </w:r>
            <w:r>
              <w:rPr>
                <w:rFonts w:ascii="Arial" w:hAnsi="Arial" w:cs="Arial"/>
                <w:sz w:val="20"/>
                <w:szCs w:val="20"/>
              </w:rPr>
              <w:t xml:space="preserve">:30 às </w:t>
            </w:r>
            <w:r w:rsidR="00014768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01476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0, LENA-</w:t>
            </w:r>
            <w:r w:rsidR="00872822">
              <w:rPr>
                <w:rFonts w:ascii="Arial" w:hAnsi="Arial" w:cs="Arial"/>
                <w:sz w:val="20"/>
                <w:szCs w:val="20"/>
              </w:rPr>
              <w:t>4 (</w:t>
            </w:r>
            <w:r w:rsidR="00E21D19">
              <w:rPr>
                <w:rFonts w:ascii="Arial" w:hAnsi="Arial" w:cs="Arial"/>
                <w:sz w:val="20"/>
                <w:szCs w:val="20"/>
              </w:rPr>
              <w:t>22</w:t>
            </w:r>
            <w:r w:rsidR="00014768">
              <w:rPr>
                <w:rFonts w:ascii="Arial" w:hAnsi="Arial" w:cs="Arial"/>
                <w:sz w:val="20"/>
                <w:szCs w:val="20"/>
              </w:rPr>
              <w:t>/</w:t>
            </w:r>
            <w:r w:rsidR="00E21D19">
              <w:rPr>
                <w:rFonts w:ascii="Arial" w:hAnsi="Arial" w:cs="Arial"/>
                <w:sz w:val="20"/>
                <w:szCs w:val="20"/>
              </w:rPr>
              <w:t>04</w:t>
            </w:r>
            <w:r w:rsidR="00014768">
              <w:rPr>
                <w:rFonts w:ascii="Arial" w:hAnsi="Arial" w:cs="Arial"/>
                <w:sz w:val="20"/>
                <w:szCs w:val="20"/>
              </w:rPr>
              <w:t>/201</w:t>
            </w:r>
            <w:r w:rsidR="00E21D19">
              <w:rPr>
                <w:rFonts w:ascii="Arial" w:hAnsi="Arial" w:cs="Arial"/>
                <w:sz w:val="20"/>
                <w:szCs w:val="20"/>
              </w:rPr>
              <w:t>5</w:t>
            </w:r>
            <w:r w:rsidR="00753292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E21D19">
              <w:rPr>
                <w:rFonts w:ascii="Arial" w:hAnsi="Arial" w:cs="Arial"/>
                <w:sz w:val="20"/>
                <w:szCs w:val="20"/>
              </w:rPr>
              <w:t>17</w:t>
            </w:r>
            <w:r w:rsidR="00753292">
              <w:rPr>
                <w:rFonts w:ascii="Arial" w:hAnsi="Arial" w:cs="Arial"/>
                <w:sz w:val="20"/>
                <w:szCs w:val="20"/>
              </w:rPr>
              <w:t>/</w:t>
            </w:r>
            <w:r w:rsidR="00E21D19">
              <w:rPr>
                <w:rFonts w:ascii="Arial" w:hAnsi="Arial" w:cs="Arial"/>
                <w:sz w:val="20"/>
                <w:szCs w:val="20"/>
              </w:rPr>
              <w:t>06</w:t>
            </w:r>
            <w:r w:rsidR="00753292">
              <w:rPr>
                <w:rFonts w:ascii="Arial" w:hAnsi="Arial" w:cs="Arial"/>
                <w:sz w:val="20"/>
                <w:szCs w:val="20"/>
              </w:rPr>
              <w:t>/201</w:t>
            </w:r>
            <w:r w:rsidR="00E21D19">
              <w:rPr>
                <w:rFonts w:ascii="Arial" w:hAnsi="Arial" w:cs="Arial"/>
                <w:sz w:val="20"/>
                <w:szCs w:val="20"/>
              </w:rPr>
              <w:t>5</w:t>
            </w:r>
            <w:r w:rsidR="0075329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E2CD1" w:rsidRDefault="00CE2CD1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  <w:r w:rsidRPr="00EF65A1">
              <w:rPr>
                <w:rFonts w:ascii="Arial" w:hAnsi="Arial" w:cs="Arial"/>
                <w:sz w:val="20"/>
                <w:szCs w:val="20"/>
              </w:rPr>
              <w:t>Turma</w:t>
            </w:r>
            <w:r w:rsidR="00D304A2" w:rsidRPr="00EF65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3EB4" w:rsidRPr="00EF65A1">
              <w:rPr>
                <w:rFonts w:ascii="Arial" w:hAnsi="Arial" w:cs="Arial"/>
                <w:sz w:val="20"/>
                <w:szCs w:val="20"/>
              </w:rPr>
              <w:t>B</w:t>
            </w:r>
            <w:r w:rsidR="00D304A2" w:rsidRPr="00EF65A1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335FFE">
              <w:rPr>
                <w:rFonts w:ascii="Arial" w:hAnsi="Arial" w:cs="Arial"/>
                <w:sz w:val="20"/>
                <w:szCs w:val="20"/>
              </w:rPr>
              <w:t>Sex</w:t>
            </w:r>
            <w:r w:rsidR="00EF65A1" w:rsidRPr="00EF65A1">
              <w:rPr>
                <w:rFonts w:ascii="Arial" w:hAnsi="Arial" w:cs="Arial"/>
                <w:sz w:val="20"/>
                <w:szCs w:val="20"/>
              </w:rPr>
              <w:t>ta</w:t>
            </w:r>
            <w:r w:rsidRPr="00EF65A1">
              <w:rPr>
                <w:rFonts w:ascii="Arial" w:hAnsi="Arial" w:cs="Arial"/>
                <w:sz w:val="20"/>
                <w:szCs w:val="20"/>
              </w:rPr>
              <w:t>s-feiras</w:t>
            </w:r>
            <w:proofErr w:type="spellEnd"/>
            <w:r w:rsidRPr="00EF65A1">
              <w:rPr>
                <w:rFonts w:ascii="Arial" w:hAnsi="Arial" w:cs="Arial"/>
                <w:sz w:val="20"/>
                <w:szCs w:val="20"/>
              </w:rPr>
              <w:t xml:space="preserve">, das </w:t>
            </w:r>
            <w:r w:rsidR="00E21D19">
              <w:rPr>
                <w:rFonts w:ascii="Arial" w:hAnsi="Arial" w:cs="Arial"/>
                <w:sz w:val="20"/>
                <w:szCs w:val="20"/>
              </w:rPr>
              <w:t>10</w:t>
            </w:r>
            <w:r w:rsidR="00335FFE">
              <w:rPr>
                <w:rFonts w:ascii="Arial" w:hAnsi="Arial" w:cs="Arial"/>
                <w:sz w:val="20"/>
                <w:szCs w:val="20"/>
              </w:rPr>
              <w:t>:30</w:t>
            </w:r>
            <w:r w:rsidRPr="00EF65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7D6">
              <w:rPr>
                <w:rFonts w:ascii="Arial" w:hAnsi="Arial" w:cs="Arial"/>
                <w:sz w:val="20"/>
                <w:szCs w:val="20"/>
              </w:rPr>
              <w:t>às</w:t>
            </w:r>
            <w:r w:rsidR="000050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1D19">
              <w:rPr>
                <w:rFonts w:ascii="Arial" w:hAnsi="Arial" w:cs="Arial"/>
                <w:sz w:val="20"/>
                <w:szCs w:val="20"/>
              </w:rPr>
              <w:t>12</w:t>
            </w:r>
            <w:r w:rsidR="00014768">
              <w:rPr>
                <w:rFonts w:ascii="Arial" w:hAnsi="Arial" w:cs="Arial"/>
                <w:sz w:val="20"/>
                <w:szCs w:val="20"/>
              </w:rPr>
              <w:t>:10</w:t>
            </w:r>
            <w:r w:rsidRPr="00EF65A1">
              <w:rPr>
                <w:rFonts w:ascii="Arial" w:hAnsi="Arial" w:cs="Arial"/>
                <w:sz w:val="20"/>
                <w:szCs w:val="20"/>
              </w:rPr>
              <w:t>, LENA-</w:t>
            </w:r>
            <w:r w:rsidR="0087282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753292" w:rsidRPr="00EF65A1" w:rsidRDefault="00753292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21D19">
              <w:rPr>
                <w:rFonts w:ascii="Arial" w:hAnsi="Arial" w:cs="Arial"/>
                <w:sz w:val="20"/>
                <w:szCs w:val="20"/>
              </w:rPr>
              <w:t>27/02/2015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E21D19">
              <w:rPr>
                <w:rFonts w:ascii="Arial" w:hAnsi="Arial" w:cs="Arial"/>
                <w:sz w:val="20"/>
                <w:szCs w:val="20"/>
              </w:rPr>
              <w:t>24/04</w:t>
            </w:r>
            <w:r w:rsidR="00014768">
              <w:rPr>
                <w:rFonts w:ascii="Arial" w:hAnsi="Arial" w:cs="Arial"/>
                <w:sz w:val="20"/>
                <w:szCs w:val="20"/>
              </w:rPr>
              <w:t>/201</w:t>
            </w:r>
            <w:r w:rsidR="00E21D1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304A2" w:rsidRPr="00EF65A1" w:rsidRDefault="00D304A2">
            <w:pPr>
              <w:ind w:right="1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A688A" w:rsidRDefault="00CE2CD1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  <w:r w:rsidRPr="00EF65A1">
              <w:rPr>
                <w:rFonts w:ascii="Arial" w:hAnsi="Arial" w:cs="Arial"/>
                <w:b/>
                <w:sz w:val="20"/>
                <w:szCs w:val="20"/>
                <w:u w:val="single"/>
              </w:rPr>
              <w:t>CARGA HORÁRIA:</w:t>
            </w:r>
            <w:r w:rsidR="00300608" w:rsidRPr="00EF65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A688A" w:rsidRDefault="00EF65A1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  <w:r w:rsidRPr="00EF65A1">
              <w:rPr>
                <w:rFonts w:ascii="Arial" w:hAnsi="Arial" w:cs="Arial"/>
                <w:sz w:val="20"/>
                <w:szCs w:val="20"/>
              </w:rPr>
              <w:t>15</w:t>
            </w:r>
            <w:r w:rsidR="00CE2CD1" w:rsidRPr="00EF65A1">
              <w:rPr>
                <w:rFonts w:ascii="Arial" w:hAnsi="Arial" w:cs="Arial"/>
                <w:sz w:val="20"/>
                <w:szCs w:val="20"/>
              </w:rPr>
              <w:t xml:space="preserve"> horas-aula</w:t>
            </w:r>
            <w:r w:rsidRPr="00EF65A1">
              <w:rPr>
                <w:rFonts w:ascii="Arial" w:hAnsi="Arial" w:cs="Arial"/>
                <w:sz w:val="20"/>
                <w:szCs w:val="20"/>
              </w:rPr>
              <w:t xml:space="preserve"> (Microinformática</w:t>
            </w:r>
            <w:r w:rsidR="007D3EE6">
              <w:rPr>
                <w:rFonts w:ascii="Arial" w:hAnsi="Arial" w:cs="Arial"/>
                <w:sz w:val="20"/>
                <w:szCs w:val="20"/>
              </w:rPr>
              <w:t>/Lógica de programação</w:t>
            </w:r>
            <w:r w:rsidRPr="00EF65A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CE2CD1" w:rsidRPr="00EF65A1" w:rsidRDefault="00EF65A1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horas aula </w:t>
            </w:r>
            <w:r w:rsidR="00DA688A">
              <w:rPr>
                <w:rFonts w:ascii="Arial" w:hAnsi="Arial" w:cs="Arial"/>
                <w:sz w:val="20"/>
                <w:szCs w:val="20"/>
              </w:rPr>
              <w:t xml:space="preserve">(Matemática simbólica - </w:t>
            </w:r>
            <w:proofErr w:type="spellStart"/>
            <w:r w:rsidR="00DA688A">
              <w:rPr>
                <w:rFonts w:ascii="Arial" w:hAnsi="Arial" w:cs="Arial"/>
                <w:sz w:val="20"/>
                <w:szCs w:val="20"/>
              </w:rPr>
              <w:t>Maple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E2CD1" w:rsidRPr="00EF65A1" w:rsidRDefault="00CE2CD1">
            <w:pPr>
              <w:ind w:right="742"/>
              <w:rPr>
                <w:rFonts w:ascii="Arial" w:hAnsi="Arial" w:cs="Arial"/>
                <w:sz w:val="20"/>
                <w:szCs w:val="20"/>
              </w:rPr>
            </w:pPr>
          </w:p>
          <w:p w:rsidR="00CE2CD1" w:rsidRPr="00EF65A1" w:rsidRDefault="00CE2CD1">
            <w:pPr>
              <w:pStyle w:val="Corpodetexto"/>
              <w:rPr>
                <w:b/>
                <w:szCs w:val="20"/>
                <w:u w:val="single"/>
              </w:rPr>
            </w:pPr>
            <w:r w:rsidRPr="00EF65A1">
              <w:rPr>
                <w:b/>
                <w:szCs w:val="20"/>
                <w:u w:val="single"/>
              </w:rPr>
              <w:t>EMENTA</w:t>
            </w:r>
            <w:r w:rsidR="009A4A52" w:rsidRPr="00EF65A1">
              <w:rPr>
                <w:b/>
                <w:szCs w:val="20"/>
                <w:u w:val="single"/>
              </w:rPr>
              <w:t>:</w:t>
            </w:r>
          </w:p>
          <w:p w:rsidR="008A7B54" w:rsidRPr="00EF65A1" w:rsidRDefault="00EF65A1" w:rsidP="00A817D6">
            <w:pPr>
              <w:ind w:right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5A1">
              <w:rPr>
                <w:rFonts w:ascii="Arial" w:hAnsi="Arial" w:cs="Arial"/>
                <w:sz w:val="20"/>
                <w:szCs w:val="20"/>
              </w:rPr>
              <w:t xml:space="preserve">Microinformática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F65A1">
              <w:rPr>
                <w:rFonts w:ascii="Arial" w:hAnsi="Arial" w:cs="Arial"/>
                <w:sz w:val="20"/>
                <w:szCs w:val="20"/>
              </w:rPr>
              <w:t>Internet / Microsoft Office / Metodologia científica</w:t>
            </w:r>
            <w:r w:rsidR="007D3EE6">
              <w:rPr>
                <w:rFonts w:ascii="Arial" w:hAnsi="Arial" w:cs="Arial"/>
                <w:sz w:val="20"/>
                <w:szCs w:val="20"/>
              </w:rPr>
              <w:t xml:space="preserve"> / Lógica de Programação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); Matemática simbólica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C3EB4" w:rsidRPr="00EF65A1" w:rsidRDefault="00FC3EB4">
            <w:pPr>
              <w:pStyle w:val="Corpodetexto2"/>
              <w:jc w:val="both"/>
              <w:rPr>
                <w:szCs w:val="20"/>
              </w:rPr>
            </w:pPr>
          </w:p>
          <w:p w:rsidR="00FC3EB4" w:rsidRPr="00EF65A1" w:rsidRDefault="00FC3EB4">
            <w:pPr>
              <w:pStyle w:val="Corpodetexto2"/>
              <w:jc w:val="both"/>
              <w:rPr>
                <w:b/>
                <w:szCs w:val="20"/>
                <w:u w:val="single"/>
              </w:rPr>
            </w:pPr>
            <w:r w:rsidRPr="00EF65A1">
              <w:rPr>
                <w:b/>
                <w:szCs w:val="20"/>
                <w:u w:val="single"/>
              </w:rPr>
              <w:t>PROGRAMA DAS AULAS</w:t>
            </w:r>
            <w:r w:rsidR="00EF65A1">
              <w:rPr>
                <w:b/>
                <w:szCs w:val="20"/>
                <w:u w:val="single"/>
              </w:rPr>
              <w:t xml:space="preserve"> (Microinformática)</w:t>
            </w:r>
            <w:r w:rsidR="003805DC" w:rsidRPr="00EF65A1">
              <w:rPr>
                <w:b/>
                <w:szCs w:val="20"/>
                <w:u w:val="single"/>
              </w:rPr>
              <w:t>:</w:t>
            </w:r>
          </w:p>
          <w:p w:rsidR="00EF65A1" w:rsidRPr="00EF65A1" w:rsidRDefault="00EF65A1" w:rsidP="00FC3EB4">
            <w:pPr>
              <w:pStyle w:val="Corpodetexto2"/>
              <w:numPr>
                <w:ilvl w:val="0"/>
                <w:numId w:val="19"/>
              </w:numPr>
              <w:ind w:right="176"/>
              <w:jc w:val="both"/>
              <w:rPr>
                <w:szCs w:val="20"/>
              </w:rPr>
            </w:pPr>
            <w:r w:rsidRPr="00EF65A1">
              <w:rPr>
                <w:szCs w:val="20"/>
              </w:rPr>
              <w:t>Revisão de normas da ABNT e de metodologia científica.</w:t>
            </w:r>
          </w:p>
          <w:p w:rsidR="00EF65A1" w:rsidRPr="00EF65A1" w:rsidRDefault="00EF65A1" w:rsidP="00FC3EB4">
            <w:pPr>
              <w:pStyle w:val="Corpodetexto2"/>
              <w:numPr>
                <w:ilvl w:val="0"/>
                <w:numId w:val="19"/>
              </w:numPr>
              <w:ind w:right="176"/>
              <w:jc w:val="both"/>
              <w:rPr>
                <w:szCs w:val="20"/>
              </w:rPr>
            </w:pPr>
            <w:r w:rsidRPr="00EF65A1">
              <w:rPr>
                <w:szCs w:val="20"/>
              </w:rPr>
              <w:t>Microsoft Excel</w:t>
            </w:r>
            <w:r w:rsidR="007D3EE6">
              <w:rPr>
                <w:szCs w:val="20"/>
              </w:rPr>
              <w:t xml:space="preserve"> / Origin</w:t>
            </w:r>
            <w:r w:rsidRPr="00EF65A1">
              <w:rPr>
                <w:szCs w:val="20"/>
              </w:rPr>
              <w:t>.</w:t>
            </w:r>
          </w:p>
          <w:p w:rsidR="00EF65A1" w:rsidRPr="00EF65A1" w:rsidRDefault="007D3EE6" w:rsidP="00FC3EB4">
            <w:pPr>
              <w:pStyle w:val="Corpodetexto2"/>
              <w:numPr>
                <w:ilvl w:val="0"/>
                <w:numId w:val="19"/>
              </w:numPr>
              <w:ind w:right="176"/>
              <w:jc w:val="both"/>
              <w:rPr>
                <w:szCs w:val="20"/>
              </w:rPr>
            </w:pPr>
            <w:r>
              <w:rPr>
                <w:szCs w:val="20"/>
              </w:rPr>
              <w:t>Lógica de programação</w:t>
            </w:r>
            <w:r w:rsidR="0035360D">
              <w:rPr>
                <w:szCs w:val="20"/>
              </w:rPr>
              <w:t xml:space="preserve"> e construção de algoritmos</w:t>
            </w:r>
            <w:r>
              <w:rPr>
                <w:szCs w:val="20"/>
              </w:rPr>
              <w:t>.</w:t>
            </w:r>
          </w:p>
          <w:p w:rsidR="00FC3EB4" w:rsidRPr="00EF65A1" w:rsidRDefault="00FC3EB4">
            <w:pPr>
              <w:pStyle w:val="Corpodetexto2"/>
              <w:jc w:val="both"/>
              <w:rPr>
                <w:szCs w:val="20"/>
              </w:rPr>
            </w:pPr>
          </w:p>
          <w:p w:rsidR="00FC3EB4" w:rsidRPr="00EF65A1" w:rsidRDefault="00FC3EB4" w:rsidP="00FC3EB4">
            <w:pPr>
              <w:ind w:right="74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F65A1">
              <w:rPr>
                <w:rFonts w:ascii="Arial" w:hAnsi="Arial" w:cs="Arial"/>
                <w:b/>
                <w:sz w:val="20"/>
                <w:szCs w:val="20"/>
                <w:u w:val="single"/>
              </w:rPr>
              <w:t>OBJETIVOS DA DISCIPLINA</w:t>
            </w:r>
            <w:r w:rsidR="00EF65A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(Microinformática)</w:t>
            </w:r>
            <w:r w:rsidR="003805DC" w:rsidRPr="00EF65A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FC3EB4" w:rsidRPr="00EF65A1" w:rsidRDefault="00D75357" w:rsidP="00702944">
            <w:pPr>
              <w:pStyle w:val="Corpodetexto"/>
              <w:numPr>
                <w:ilvl w:val="1"/>
                <w:numId w:val="19"/>
              </w:numPr>
              <w:tabs>
                <w:tab w:val="clear" w:pos="1440"/>
                <w:tab w:val="num" w:pos="399"/>
              </w:tabs>
              <w:ind w:left="456" w:hanging="285"/>
              <w:rPr>
                <w:szCs w:val="20"/>
              </w:rPr>
            </w:pPr>
            <w:r>
              <w:rPr>
                <w:szCs w:val="20"/>
              </w:rPr>
              <w:t>Apresentar conceitos fundamentais de lógica de programação e construção de algoritmos estruturados</w:t>
            </w:r>
            <w:r w:rsidR="00EF65A1" w:rsidRPr="00EF65A1">
              <w:rPr>
                <w:szCs w:val="20"/>
              </w:rPr>
              <w:t>.</w:t>
            </w:r>
          </w:p>
          <w:p w:rsidR="00702944" w:rsidRPr="00EF65A1" w:rsidRDefault="00EF65A1" w:rsidP="00702944">
            <w:pPr>
              <w:pStyle w:val="Corpodetexto"/>
              <w:numPr>
                <w:ilvl w:val="1"/>
                <w:numId w:val="19"/>
              </w:numPr>
              <w:tabs>
                <w:tab w:val="clear" w:pos="1440"/>
                <w:tab w:val="num" w:pos="399"/>
              </w:tabs>
              <w:ind w:left="456" w:hanging="285"/>
              <w:rPr>
                <w:szCs w:val="20"/>
              </w:rPr>
            </w:pPr>
            <w:r w:rsidRPr="00EF65A1">
              <w:rPr>
                <w:szCs w:val="20"/>
              </w:rPr>
              <w:t>Solucionar problemas de matemática, física e engenharia empregando recursos de planilhas eletrônicas</w:t>
            </w:r>
            <w:r w:rsidR="00702944" w:rsidRPr="00EF65A1">
              <w:rPr>
                <w:szCs w:val="20"/>
              </w:rPr>
              <w:t>.</w:t>
            </w:r>
          </w:p>
          <w:p w:rsidR="00702944" w:rsidRPr="00EF65A1" w:rsidRDefault="00EF65A1" w:rsidP="00702944">
            <w:pPr>
              <w:pStyle w:val="Corpodetexto"/>
              <w:numPr>
                <w:ilvl w:val="1"/>
                <w:numId w:val="19"/>
              </w:numPr>
              <w:tabs>
                <w:tab w:val="clear" w:pos="1440"/>
                <w:tab w:val="num" w:pos="399"/>
              </w:tabs>
              <w:ind w:left="456" w:hanging="285"/>
              <w:rPr>
                <w:szCs w:val="20"/>
              </w:rPr>
            </w:pPr>
            <w:r w:rsidRPr="00EF65A1">
              <w:rPr>
                <w:szCs w:val="20"/>
              </w:rPr>
              <w:t>Fornecer embasamento básico para confecção de documentos técnicos, como relatórios.</w:t>
            </w:r>
          </w:p>
          <w:p w:rsidR="00CE2CD1" w:rsidRPr="00EF65A1" w:rsidRDefault="00CE2CD1">
            <w:pPr>
              <w:ind w:right="742"/>
              <w:rPr>
                <w:rFonts w:ascii="Arial" w:hAnsi="Arial" w:cs="Arial"/>
                <w:sz w:val="20"/>
                <w:szCs w:val="20"/>
              </w:rPr>
            </w:pPr>
          </w:p>
          <w:p w:rsidR="00CE2CD1" w:rsidRPr="00EF65A1" w:rsidRDefault="00CE2CD1">
            <w:pPr>
              <w:ind w:right="74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F65A1">
              <w:rPr>
                <w:rFonts w:ascii="Arial" w:hAnsi="Arial" w:cs="Arial"/>
                <w:b/>
                <w:sz w:val="20"/>
                <w:szCs w:val="20"/>
                <w:u w:val="single"/>
              </w:rPr>
              <w:t>METODOLOGIA DE ENSINO</w:t>
            </w:r>
            <w:r w:rsidR="00EF65A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(Microinformática)</w:t>
            </w:r>
            <w:r w:rsidR="003805DC" w:rsidRPr="00EF65A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CE2CD1" w:rsidRPr="00EF65A1" w:rsidRDefault="00702944" w:rsidP="00702944">
            <w:pPr>
              <w:pStyle w:val="Corpodetexto3"/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ind w:left="285" w:hanging="285"/>
              <w:jc w:val="both"/>
              <w:rPr>
                <w:szCs w:val="20"/>
              </w:rPr>
            </w:pPr>
            <w:r w:rsidRPr="00EF65A1">
              <w:rPr>
                <w:szCs w:val="20"/>
              </w:rPr>
              <w:t>Todas as aulas serão práticas, realizadas no laboratório computacional Lena-</w:t>
            </w:r>
            <w:r w:rsidR="00872822">
              <w:rPr>
                <w:szCs w:val="20"/>
              </w:rPr>
              <w:t>4</w:t>
            </w:r>
            <w:r w:rsidR="00CE2CD1" w:rsidRPr="00EF65A1">
              <w:rPr>
                <w:szCs w:val="20"/>
              </w:rPr>
              <w:t>.</w:t>
            </w:r>
          </w:p>
          <w:p w:rsidR="00300608" w:rsidRPr="00EF65A1" w:rsidRDefault="00EF65A1" w:rsidP="00300608">
            <w:pPr>
              <w:pStyle w:val="Corpodetexto3"/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ind w:left="285" w:hanging="285"/>
              <w:jc w:val="both"/>
              <w:rPr>
                <w:szCs w:val="20"/>
              </w:rPr>
            </w:pPr>
            <w:r w:rsidRPr="00EF65A1">
              <w:rPr>
                <w:szCs w:val="20"/>
              </w:rPr>
              <w:t xml:space="preserve">Como material de apoio, são disponíveis </w:t>
            </w:r>
            <w:r w:rsidR="00300608" w:rsidRPr="00EF65A1">
              <w:rPr>
                <w:szCs w:val="20"/>
              </w:rPr>
              <w:t>apostila</w:t>
            </w:r>
            <w:r w:rsidRPr="00EF65A1">
              <w:rPr>
                <w:szCs w:val="20"/>
              </w:rPr>
              <w:t>s</w:t>
            </w:r>
            <w:r w:rsidR="00300608" w:rsidRPr="00EF65A1">
              <w:rPr>
                <w:szCs w:val="20"/>
              </w:rPr>
              <w:t xml:space="preserve"> </w:t>
            </w:r>
            <w:r w:rsidRPr="00EF65A1">
              <w:rPr>
                <w:szCs w:val="20"/>
              </w:rPr>
              <w:t>no sítio eletrônico da disciplina</w:t>
            </w:r>
            <w:r w:rsidR="00300608" w:rsidRPr="00EF65A1">
              <w:rPr>
                <w:szCs w:val="20"/>
              </w:rPr>
              <w:t>.</w:t>
            </w:r>
          </w:p>
          <w:p w:rsidR="008A7B54" w:rsidRDefault="00EF65A1" w:rsidP="00EF65A1">
            <w:pPr>
              <w:pStyle w:val="Corpodetexto3"/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ind w:left="285" w:hanging="285"/>
              <w:jc w:val="both"/>
              <w:rPr>
                <w:szCs w:val="20"/>
              </w:rPr>
            </w:pPr>
            <w:r w:rsidRPr="00EF65A1">
              <w:rPr>
                <w:szCs w:val="20"/>
              </w:rPr>
              <w:t>Em cada aula serão apresentados exemplos de utilização das ferramentas, bem como pedidos exercícios para verificação de aprendizagem.</w:t>
            </w:r>
          </w:p>
          <w:p w:rsidR="00CF08A6" w:rsidRDefault="00CF08A6" w:rsidP="00CF08A6">
            <w:pPr>
              <w:pStyle w:val="Corpodetexto3"/>
              <w:jc w:val="both"/>
              <w:rPr>
                <w:szCs w:val="20"/>
              </w:rPr>
            </w:pPr>
          </w:p>
          <w:p w:rsidR="00CF08A6" w:rsidRPr="00EF65A1" w:rsidRDefault="00CF08A6" w:rsidP="00CF08A6">
            <w:pPr>
              <w:ind w:right="74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F65A1">
              <w:rPr>
                <w:rFonts w:ascii="Arial" w:hAnsi="Arial" w:cs="Arial"/>
                <w:b/>
                <w:sz w:val="20"/>
                <w:szCs w:val="20"/>
                <w:u w:val="single"/>
              </w:rPr>
              <w:t>SISTEMA DE AVALIAÇÃO:</w:t>
            </w:r>
          </w:p>
          <w:p w:rsidR="00CF08A6" w:rsidRDefault="00CF08A6" w:rsidP="00CF08A6">
            <w:pPr>
              <w:pStyle w:val="Corpodetexto"/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O conceito final da disciplina TM-225 Linguagem de Programação I é composta pela média aritmética entre as médias obtidas em Microinformática</w:t>
            </w:r>
            <w:r w:rsidR="00F85FCB">
              <w:t>/Lógica de Programação</w:t>
            </w:r>
            <w:r>
              <w:t xml:space="preserve"> e </w:t>
            </w:r>
            <w:proofErr w:type="spellStart"/>
            <w:r>
              <w:t>Maple</w:t>
            </w:r>
            <w:proofErr w:type="spellEnd"/>
            <w:r>
              <w:t>.</w:t>
            </w:r>
          </w:p>
          <w:p w:rsidR="00CF08A6" w:rsidRPr="00EF65A1" w:rsidRDefault="00CF08A6" w:rsidP="00A817D6">
            <w:pPr>
              <w:pStyle w:val="Corpodetexto"/>
              <w:rPr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A817D6" w:rsidRDefault="00A817D6" w:rsidP="00A817D6">
            <w:pPr>
              <w:pStyle w:val="Corpodetexto"/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 xml:space="preserve">A forma de avaliação do </w:t>
            </w:r>
            <w:proofErr w:type="spellStart"/>
            <w:r>
              <w:t>Maple</w:t>
            </w:r>
            <w:proofErr w:type="spellEnd"/>
            <w:r>
              <w:t xml:space="preserve"> será divulgada oportunamente pelo prof. </w:t>
            </w:r>
            <w:proofErr w:type="spellStart"/>
            <w:r>
              <w:t>Bóçon</w:t>
            </w:r>
            <w:proofErr w:type="spellEnd"/>
            <w:r>
              <w:t>.</w:t>
            </w:r>
          </w:p>
          <w:p w:rsidR="00CF08A6" w:rsidRDefault="00CF08A6" w:rsidP="00CF08A6">
            <w:pPr>
              <w:pStyle w:val="Corpodetexto"/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O conceito de Microinformática</w:t>
            </w:r>
            <w:r w:rsidR="00F85FCB">
              <w:t>/Lógica de Programação</w:t>
            </w:r>
            <w:r>
              <w:t xml:space="preserve"> será atribuído através de listas de exercícios e trabalhos a serem entregues no decorrer do semestre, bem como através de exercícios realizados em sala de aul</w:t>
            </w:r>
            <w:r w:rsidR="004F2FCF">
              <w:t>a. As datas de entrega de exercícios, bem como as datas dos exercícios efetuados em sala serão divulgados com pelo menos uma semana de antecedência durante as aulas e no sítio eletrônico da disciplina.</w:t>
            </w:r>
          </w:p>
          <w:p w:rsidR="00CE2CD1" w:rsidRPr="00EF65A1" w:rsidRDefault="00CE2CD1">
            <w:pPr>
              <w:rPr>
                <w:rFonts w:ascii="Arial" w:hAnsi="Arial" w:cs="Arial"/>
                <w:sz w:val="20"/>
                <w:szCs w:val="20"/>
              </w:rPr>
            </w:pPr>
          </w:p>
          <w:p w:rsidR="00CE2CD1" w:rsidRPr="00EF65A1" w:rsidRDefault="00CE2CD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F65A1">
              <w:rPr>
                <w:rFonts w:ascii="Arial" w:hAnsi="Arial" w:cs="Arial"/>
                <w:b/>
                <w:sz w:val="20"/>
                <w:szCs w:val="20"/>
                <w:u w:val="single"/>
              </w:rPr>
              <w:t>BIBLIOGRAFIA</w:t>
            </w:r>
            <w:r w:rsidR="003805DC" w:rsidRPr="00EF65A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RECOMENDADA:</w:t>
            </w:r>
          </w:p>
          <w:p w:rsidR="00CF08A6" w:rsidRDefault="00CF08A6" w:rsidP="00CF08A6">
            <w:pPr>
              <w:pStyle w:val="Corpodetexto"/>
            </w:pPr>
            <w:r w:rsidRPr="00E878AC">
              <w:t>ABNT. NBR 14724. 2002.</w:t>
            </w:r>
          </w:p>
          <w:p w:rsidR="00F85FCB" w:rsidRPr="00F85FCB" w:rsidRDefault="00F85FCB" w:rsidP="00CF08A6">
            <w:pPr>
              <w:pStyle w:val="Corpodetexto"/>
              <w:rPr>
                <w:u w:val="single"/>
              </w:rPr>
            </w:pPr>
            <w:r w:rsidRPr="00F85FCB">
              <w:rPr>
                <w:u w:val="single"/>
              </w:rPr>
              <w:t>FORBELLONE, A. L. V., EBERSPÄCHER, H. F. Lógica de Programação, 3 ed., São Paulo: Pearson, 2005</w:t>
            </w:r>
          </w:p>
          <w:p w:rsidR="00CF08A6" w:rsidRPr="00E878AC" w:rsidRDefault="00CF08A6" w:rsidP="00CF08A6">
            <w:pPr>
              <w:pStyle w:val="Corpodetexto"/>
            </w:pPr>
            <w:r w:rsidRPr="00E878AC">
              <w:t>GABOS, A. Treinamento Excel Básico – Apostila</w:t>
            </w:r>
          </w:p>
          <w:p w:rsidR="00CF08A6" w:rsidRPr="00E878AC" w:rsidRDefault="00CF08A6" w:rsidP="00CF08A6">
            <w:pPr>
              <w:pStyle w:val="Corpodetexto"/>
            </w:pPr>
            <w:r w:rsidRPr="00E878AC">
              <w:t>Unicamp, 2002.</w:t>
            </w:r>
          </w:p>
          <w:p w:rsidR="00CF08A6" w:rsidRPr="00E878AC" w:rsidRDefault="00CF08A6" w:rsidP="00CF08A6">
            <w:pPr>
              <w:pStyle w:val="Corpodetexto"/>
            </w:pPr>
            <w:r w:rsidRPr="00E878AC">
              <w:t>GABOS, A. Treinamento Excel Intermediário –</w:t>
            </w:r>
          </w:p>
          <w:p w:rsidR="00CF08A6" w:rsidRPr="00E878AC" w:rsidRDefault="00CF08A6" w:rsidP="00CF08A6">
            <w:pPr>
              <w:pStyle w:val="Corpodetexto"/>
            </w:pPr>
            <w:r w:rsidRPr="00E878AC">
              <w:t>Apostila Unicamp, 2002.</w:t>
            </w:r>
          </w:p>
          <w:p w:rsidR="00CF08A6" w:rsidRPr="00E878AC" w:rsidRDefault="00CF08A6" w:rsidP="00CF08A6">
            <w:pPr>
              <w:pStyle w:val="Corpodetexto"/>
            </w:pPr>
            <w:r w:rsidRPr="00E878AC">
              <w:t>GABOS, A. Treinamento Excel Avançado – Apostila Unicamp, 2002.</w:t>
            </w:r>
          </w:p>
          <w:p w:rsidR="00CF08A6" w:rsidRDefault="00CF08A6" w:rsidP="00CF08A6">
            <w:pPr>
              <w:pStyle w:val="Corpodetexto"/>
            </w:pPr>
            <w:r>
              <w:t>GÓMEZ, L. A. Excel para Engenheiros, Florianópolis: Visual Books, 2009.</w:t>
            </w:r>
          </w:p>
          <w:p w:rsidR="00F85FCB" w:rsidRPr="00F85FCB" w:rsidRDefault="00F85FCB" w:rsidP="00CF08A6">
            <w:pPr>
              <w:pStyle w:val="Corpodetexto"/>
              <w:rPr>
                <w:u w:val="single"/>
              </w:rPr>
            </w:pPr>
            <w:r w:rsidRPr="00F85FCB">
              <w:rPr>
                <w:u w:val="single"/>
              </w:rPr>
              <w:t>MORAES, P. S. Lógica de Programação (apostila), 2000.</w:t>
            </w:r>
          </w:p>
          <w:p w:rsidR="00CF08A6" w:rsidRPr="00E878AC" w:rsidRDefault="00CF08A6" w:rsidP="00CF08A6">
            <w:pPr>
              <w:pStyle w:val="Corpodetexto"/>
            </w:pPr>
            <w:r w:rsidRPr="00E878AC">
              <w:t xml:space="preserve">MOURA, T. S. S. Curso Básico de Power </w:t>
            </w:r>
            <w:proofErr w:type="spellStart"/>
            <w:r w:rsidRPr="00E878AC">
              <w:t>Point</w:t>
            </w:r>
            <w:proofErr w:type="spellEnd"/>
            <w:r w:rsidRPr="00E878AC">
              <w:t xml:space="preserve"> –</w:t>
            </w:r>
          </w:p>
          <w:p w:rsidR="00CF08A6" w:rsidRPr="00E878AC" w:rsidRDefault="00CF08A6" w:rsidP="00CF08A6">
            <w:pPr>
              <w:pStyle w:val="Corpodetexto"/>
            </w:pPr>
            <w:r w:rsidRPr="00E878AC">
              <w:t xml:space="preserve">Apostila </w:t>
            </w:r>
            <w:proofErr w:type="spellStart"/>
            <w:r w:rsidRPr="00E878AC">
              <w:t>Unesp</w:t>
            </w:r>
            <w:proofErr w:type="spellEnd"/>
            <w:r w:rsidRPr="00E878AC">
              <w:t>, 2005.</w:t>
            </w:r>
          </w:p>
          <w:p w:rsidR="00CF08A6" w:rsidRPr="00E878AC" w:rsidRDefault="00CF08A6" w:rsidP="00CF08A6">
            <w:pPr>
              <w:pStyle w:val="Corpodetexto"/>
            </w:pPr>
            <w:r w:rsidRPr="00E878AC">
              <w:t>TOSCARA, R. Treinamento Word Básico – Apostila</w:t>
            </w:r>
          </w:p>
          <w:p w:rsidR="00CF08A6" w:rsidRPr="00E878AC" w:rsidRDefault="00CF08A6" w:rsidP="00CF08A6">
            <w:pPr>
              <w:pStyle w:val="Corpodetexto"/>
            </w:pPr>
            <w:r w:rsidRPr="00E878AC">
              <w:t>Unicamp, 2002.</w:t>
            </w:r>
          </w:p>
          <w:p w:rsidR="00CF08A6" w:rsidRPr="00E878AC" w:rsidRDefault="00CF08A6" w:rsidP="00CF08A6">
            <w:pPr>
              <w:pStyle w:val="Corpodetexto"/>
            </w:pPr>
            <w:r w:rsidRPr="00E878AC">
              <w:t>TOSCARA, R. Treinamento Word Intermediário –</w:t>
            </w:r>
          </w:p>
          <w:p w:rsidR="00CF08A6" w:rsidRPr="00E878AC" w:rsidRDefault="00CF08A6" w:rsidP="00CF08A6">
            <w:pPr>
              <w:pStyle w:val="Corpodetexto"/>
            </w:pPr>
            <w:r w:rsidRPr="00E878AC">
              <w:t>Apostila Unicamp, 2002.</w:t>
            </w:r>
          </w:p>
          <w:p w:rsidR="00CF08A6" w:rsidRPr="00E878AC" w:rsidRDefault="00CF08A6" w:rsidP="00CF08A6">
            <w:pPr>
              <w:pStyle w:val="Corpodetexto"/>
            </w:pPr>
            <w:r w:rsidRPr="00E878AC">
              <w:t>TOSCARA, R. Treinamento Word Avançado –</w:t>
            </w:r>
          </w:p>
          <w:p w:rsidR="00CF08A6" w:rsidRPr="00E878AC" w:rsidRDefault="00CF08A6" w:rsidP="00CF08A6">
            <w:pPr>
              <w:pStyle w:val="Corpodetexto"/>
            </w:pPr>
            <w:r w:rsidRPr="00E878AC">
              <w:t>Apostila Unicamp, 2002.</w:t>
            </w:r>
          </w:p>
          <w:p w:rsidR="00CE2CD1" w:rsidRDefault="00CE2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F65A1" w:rsidRPr="00EF65A1" w:rsidRDefault="00EF65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E2CD1" w:rsidRPr="00EF65A1" w:rsidRDefault="00CE2CD1" w:rsidP="003805DC">
            <w:pPr>
              <w:pStyle w:val="Ttulo4"/>
              <w:jc w:val="both"/>
              <w:rPr>
                <w:b/>
                <w:szCs w:val="20"/>
              </w:rPr>
            </w:pPr>
            <w:r w:rsidRPr="00EF65A1">
              <w:rPr>
                <w:b/>
                <w:szCs w:val="20"/>
              </w:rPr>
              <w:t>INFORMAÇÕES GERAIS</w:t>
            </w:r>
            <w:r w:rsidR="003805DC" w:rsidRPr="00EF65A1">
              <w:rPr>
                <w:b/>
                <w:szCs w:val="20"/>
              </w:rPr>
              <w:t>:</w:t>
            </w:r>
          </w:p>
          <w:p w:rsidR="00CE2CD1" w:rsidRDefault="00CE2CD1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817D6">
              <w:rPr>
                <w:rFonts w:ascii="Arial" w:hAnsi="Arial" w:cs="Arial"/>
                <w:bCs/>
                <w:sz w:val="20"/>
                <w:szCs w:val="20"/>
              </w:rPr>
              <w:t>FREQ</w:t>
            </w:r>
            <w:r w:rsidR="007E3B63" w:rsidRPr="00A817D6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A817D6">
              <w:rPr>
                <w:rFonts w:ascii="Arial" w:hAnsi="Arial" w:cs="Arial"/>
                <w:bCs/>
                <w:sz w:val="20"/>
                <w:szCs w:val="20"/>
              </w:rPr>
              <w:t>ÊNCIA para aprovação: 75%.</w:t>
            </w:r>
          </w:p>
          <w:p w:rsidR="00A817D6" w:rsidRPr="00A817D6" w:rsidRDefault="00A817D6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 se tratar de uma disciplina de projeto, a média para aprovação é 50, sem direito a exame final.</w:t>
            </w:r>
          </w:p>
          <w:p w:rsidR="00CE2CD1" w:rsidRPr="00EF65A1" w:rsidRDefault="00CE2CD1" w:rsidP="00D1186D">
            <w:pPr>
              <w:rPr>
                <w:rFonts w:ascii="Arial" w:hAnsi="Arial" w:cs="Arial"/>
                <w:sz w:val="20"/>
                <w:szCs w:val="20"/>
              </w:rPr>
            </w:pPr>
          </w:p>
          <w:p w:rsidR="00D1186D" w:rsidRPr="000F09A9" w:rsidRDefault="00D1186D" w:rsidP="00D1186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F09A9">
              <w:rPr>
                <w:rFonts w:ascii="Arial" w:hAnsi="Arial" w:cs="Arial"/>
                <w:b/>
                <w:sz w:val="20"/>
                <w:szCs w:val="20"/>
                <w:u w:val="single"/>
              </w:rPr>
              <w:t>ATENDIMENTO EXTRACLASSE</w:t>
            </w:r>
            <w:r w:rsidR="00CF08A6" w:rsidRPr="000F09A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(Prof. Luciano)</w:t>
            </w:r>
          </w:p>
          <w:p w:rsidR="00D1186D" w:rsidRPr="00EF65A1" w:rsidRDefault="00D1186D" w:rsidP="00944922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F65A1">
              <w:rPr>
                <w:rFonts w:ascii="Arial" w:hAnsi="Arial" w:cs="Arial"/>
                <w:sz w:val="20"/>
                <w:szCs w:val="20"/>
              </w:rPr>
              <w:t>Atendimento de dúvidas pessoalmente no Lena-2</w:t>
            </w:r>
            <w:r w:rsidR="008A7B54" w:rsidRPr="00EF65A1">
              <w:rPr>
                <w:rFonts w:ascii="Arial" w:hAnsi="Arial" w:cs="Arial"/>
                <w:sz w:val="20"/>
                <w:szCs w:val="20"/>
              </w:rPr>
              <w:t xml:space="preserve"> (sala 7-30)</w:t>
            </w:r>
            <w:r w:rsidRPr="00EF65A1">
              <w:rPr>
                <w:rFonts w:ascii="Arial" w:hAnsi="Arial" w:cs="Arial"/>
                <w:sz w:val="20"/>
                <w:szCs w:val="20"/>
              </w:rPr>
              <w:t>,</w:t>
            </w:r>
            <w:r w:rsidR="008A7B54" w:rsidRPr="00EF65A1">
              <w:rPr>
                <w:rFonts w:ascii="Arial" w:hAnsi="Arial" w:cs="Arial"/>
                <w:sz w:val="20"/>
                <w:szCs w:val="20"/>
              </w:rPr>
              <w:t xml:space="preserve"> preferencialmente, </w:t>
            </w:r>
            <w:r w:rsidR="000F09A9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944922">
              <w:rPr>
                <w:rFonts w:ascii="Arial" w:hAnsi="Arial" w:cs="Arial"/>
                <w:sz w:val="20"/>
                <w:szCs w:val="20"/>
              </w:rPr>
              <w:t>terças</w:t>
            </w:r>
            <w:r w:rsidR="000F09A9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7D3EE6">
              <w:rPr>
                <w:rFonts w:ascii="Arial" w:hAnsi="Arial" w:cs="Arial"/>
                <w:sz w:val="20"/>
                <w:szCs w:val="20"/>
              </w:rPr>
              <w:t>quint</w:t>
            </w:r>
            <w:r w:rsidR="000F09A9">
              <w:rPr>
                <w:rFonts w:ascii="Arial" w:hAnsi="Arial" w:cs="Arial"/>
                <w:sz w:val="20"/>
                <w:szCs w:val="20"/>
              </w:rPr>
              <w:t>a</w:t>
            </w:r>
            <w:r w:rsidR="00944922">
              <w:rPr>
                <w:rFonts w:ascii="Arial" w:hAnsi="Arial" w:cs="Arial"/>
                <w:sz w:val="20"/>
                <w:szCs w:val="20"/>
              </w:rPr>
              <w:t>s</w:t>
            </w:r>
            <w:r w:rsidR="000F09A9">
              <w:rPr>
                <w:rFonts w:ascii="Arial" w:hAnsi="Arial" w:cs="Arial"/>
                <w:sz w:val="20"/>
                <w:szCs w:val="20"/>
              </w:rPr>
              <w:t>, das 0</w:t>
            </w:r>
            <w:r w:rsidR="00944922">
              <w:rPr>
                <w:rFonts w:ascii="Arial" w:hAnsi="Arial" w:cs="Arial"/>
                <w:sz w:val="20"/>
                <w:szCs w:val="20"/>
              </w:rPr>
              <w:t>9</w:t>
            </w:r>
            <w:r w:rsidR="000F09A9">
              <w:rPr>
                <w:rFonts w:ascii="Arial" w:hAnsi="Arial" w:cs="Arial"/>
                <w:sz w:val="20"/>
                <w:szCs w:val="20"/>
              </w:rPr>
              <w:t>:</w:t>
            </w:r>
            <w:r w:rsidR="00944922">
              <w:rPr>
                <w:rFonts w:ascii="Arial" w:hAnsi="Arial" w:cs="Arial"/>
                <w:sz w:val="20"/>
                <w:szCs w:val="20"/>
              </w:rPr>
              <w:t>0</w:t>
            </w:r>
            <w:r w:rsidR="000F09A9">
              <w:rPr>
                <w:rFonts w:ascii="Arial" w:hAnsi="Arial" w:cs="Arial"/>
                <w:sz w:val="20"/>
                <w:szCs w:val="20"/>
              </w:rPr>
              <w:t>0 às 1</w:t>
            </w:r>
            <w:r w:rsidR="0035360D">
              <w:rPr>
                <w:rFonts w:ascii="Arial" w:hAnsi="Arial" w:cs="Arial"/>
                <w:sz w:val="20"/>
                <w:szCs w:val="20"/>
              </w:rPr>
              <w:t>0</w:t>
            </w:r>
            <w:r w:rsidR="000F09A9">
              <w:rPr>
                <w:rFonts w:ascii="Arial" w:hAnsi="Arial" w:cs="Arial"/>
                <w:sz w:val="20"/>
                <w:szCs w:val="20"/>
              </w:rPr>
              <w:t>:</w:t>
            </w:r>
            <w:r w:rsidR="0035360D">
              <w:rPr>
                <w:rFonts w:ascii="Arial" w:hAnsi="Arial" w:cs="Arial"/>
                <w:sz w:val="20"/>
                <w:szCs w:val="20"/>
              </w:rPr>
              <w:t>3</w:t>
            </w:r>
            <w:r w:rsidR="000F09A9">
              <w:rPr>
                <w:rFonts w:ascii="Arial" w:hAnsi="Arial" w:cs="Arial"/>
                <w:sz w:val="20"/>
                <w:szCs w:val="20"/>
              </w:rPr>
              <w:t>0 ou das 13:</w:t>
            </w:r>
            <w:r w:rsidR="007D3EE6">
              <w:rPr>
                <w:rFonts w:ascii="Arial" w:hAnsi="Arial" w:cs="Arial"/>
                <w:sz w:val="20"/>
                <w:szCs w:val="20"/>
              </w:rPr>
              <w:t>3</w:t>
            </w:r>
            <w:r w:rsidR="000F09A9">
              <w:rPr>
                <w:rFonts w:ascii="Arial" w:hAnsi="Arial" w:cs="Arial"/>
                <w:sz w:val="20"/>
                <w:szCs w:val="20"/>
              </w:rPr>
              <w:t>0 às 1</w:t>
            </w:r>
            <w:r w:rsidR="007D3EE6">
              <w:rPr>
                <w:rFonts w:ascii="Arial" w:hAnsi="Arial" w:cs="Arial"/>
                <w:sz w:val="20"/>
                <w:szCs w:val="20"/>
              </w:rPr>
              <w:t>5</w:t>
            </w:r>
            <w:r w:rsidR="000F09A9">
              <w:rPr>
                <w:rFonts w:ascii="Arial" w:hAnsi="Arial" w:cs="Arial"/>
                <w:sz w:val="20"/>
                <w:szCs w:val="20"/>
              </w:rPr>
              <w:t>:30</w:t>
            </w:r>
            <w:r w:rsidR="00944922">
              <w:rPr>
                <w:rFonts w:ascii="Arial" w:hAnsi="Arial" w:cs="Arial"/>
                <w:sz w:val="20"/>
                <w:szCs w:val="20"/>
              </w:rPr>
              <w:t>, ou por e-mail ou telefone.</w:t>
            </w:r>
          </w:p>
        </w:tc>
      </w:tr>
    </w:tbl>
    <w:p w:rsidR="00CE2CD1" w:rsidRDefault="00CE2CD1" w:rsidP="009A4A52"/>
    <w:sectPr w:rsidR="00CE2CD1" w:rsidSect="00702944">
      <w:pgSz w:w="11907" w:h="16840" w:code="9"/>
      <w:pgMar w:top="851" w:right="851" w:bottom="851" w:left="851" w:header="0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D54"/>
    <w:multiLevelType w:val="hybridMultilevel"/>
    <w:tmpl w:val="A59CE2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E7B5B"/>
    <w:multiLevelType w:val="hybridMultilevel"/>
    <w:tmpl w:val="5BC02A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E019C"/>
    <w:multiLevelType w:val="hybridMultilevel"/>
    <w:tmpl w:val="C4103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23DA9"/>
    <w:multiLevelType w:val="singleLevel"/>
    <w:tmpl w:val="55168A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18B352B4"/>
    <w:multiLevelType w:val="hybridMultilevel"/>
    <w:tmpl w:val="956496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0B0E88"/>
    <w:multiLevelType w:val="hybridMultilevel"/>
    <w:tmpl w:val="67C21A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C00852"/>
    <w:multiLevelType w:val="hybridMultilevel"/>
    <w:tmpl w:val="66460F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0A636F"/>
    <w:multiLevelType w:val="singleLevel"/>
    <w:tmpl w:val="EC9E0A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66191F02"/>
    <w:multiLevelType w:val="hybridMultilevel"/>
    <w:tmpl w:val="A60232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DD50A0"/>
    <w:multiLevelType w:val="singleLevel"/>
    <w:tmpl w:val="7C8805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68D57FB4"/>
    <w:multiLevelType w:val="hybridMultilevel"/>
    <w:tmpl w:val="EC2284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4C5CDD"/>
    <w:multiLevelType w:val="hybridMultilevel"/>
    <w:tmpl w:val="8A1CD3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DE2646"/>
    <w:multiLevelType w:val="hybridMultilevel"/>
    <w:tmpl w:val="29FC32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2B6055"/>
    <w:multiLevelType w:val="singleLevel"/>
    <w:tmpl w:val="BB2068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735F6545"/>
    <w:multiLevelType w:val="singleLevel"/>
    <w:tmpl w:val="8514D9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78663ADE"/>
    <w:multiLevelType w:val="hybridMultilevel"/>
    <w:tmpl w:val="2A1014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6C6A0B"/>
    <w:multiLevelType w:val="singleLevel"/>
    <w:tmpl w:val="0820EE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3"/>
  </w:num>
  <w:num w:numId="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9"/>
  </w:num>
  <w:num w:numId="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7"/>
  </w:num>
  <w:num w:numId="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6"/>
  </w:num>
  <w:num w:numId="1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5"/>
  </w:num>
  <w:num w:numId="14">
    <w:abstractNumId w:val="5"/>
  </w:num>
  <w:num w:numId="15">
    <w:abstractNumId w:val="1"/>
  </w:num>
  <w:num w:numId="16">
    <w:abstractNumId w:val="8"/>
  </w:num>
  <w:num w:numId="17">
    <w:abstractNumId w:val="6"/>
  </w:num>
  <w:num w:numId="18">
    <w:abstractNumId w:val="2"/>
  </w:num>
  <w:num w:numId="19">
    <w:abstractNumId w:val="0"/>
  </w:num>
  <w:num w:numId="20">
    <w:abstractNumId w:val="12"/>
  </w:num>
  <w:num w:numId="21">
    <w:abstractNumId w:val="4"/>
  </w:num>
  <w:num w:numId="22">
    <w:abstractNumId w:val="11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D304A2"/>
    <w:rsid w:val="00005050"/>
    <w:rsid w:val="00014768"/>
    <w:rsid w:val="000B49A9"/>
    <w:rsid w:val="000E64DC"/>
    <w:rsid w:val="000F09A9"/>
    <w:rsid w:val="00154D93"/>
    <w:rsid w:val="001A7300"/>
    <w:rsid w:val="001C6015"/>
    <w:rsid w:val="001E75FA"/>
    <w:rsid w:val="00222F3C"/>
    <w:rsid w:val="002F3FA0"/>
    <w:rsid w:val="00300608"/>
    <w:rsid w:val="00304B02"/>
    <w:rsid w:val="00335FFE"/>
    <w:rsid w:val="0035360D"/>
    <w:rsid w:val="003805DC"/>
    <w:rsid w:val="00394562"/>
    <w:rsid w:val="003A0178"/>
    <w:rsid w:val="00427197"/>
    <w:rsid w:val="004850F8"/>
    <w:rsid w:val="004A21B3"/>
    <w:rsid w:val="004B72C2"/>
    <w:rsid w:val="004F2FCF"/>
    <w:rsid w:val="00634338"/>
    <w:rsid w:val="00654166"/>
    <w:rsid w:val="006B1C85"/>
    <w:rsid w:val="006F1BE3"/>
    <w:rsid w:val="00702944"/>
    <w:rsid w:val="00716295"/>
    <w:rsid w:val="00716703"/>
    <w:rsid w:val="00753292"/>
    <w:rsid w:val="007D3EE6"/>
    <w:rsid w:val="007E3B63"/>
    <w:rsid w:val="0080097A"/>
    <w:rsid w:val="00872822"/>
    <w:rsid w:val="00875BF2"/>
    <w:rsid w:val="0088370E"/>
    <w:rsid w:val="008A7B54"/>
    <w:rsid w:val="00944922"/>
    <w:rsid w:val="009A4A52"/>
    <w:rsid w:val="009D62CC"/>
    <w:rsid w:val="00A06A5C"/>
    <w:rsid w:val="00A74763"/>
    <w:rsid w:val="00A817D6"/>
    <w:rsid w:val="00B03EE6"/>
    <w:rsid w:val="00C94856"/>
    <w:rsid w:val="00CE2CD1"/>
    <w:rsid w:val="00CF08A6"/>
    <w:rsid w:val="00D1186D"/>
    <w:rsid w:val="00D304A2"/>
    <w:rsid w:val="00D75357"/>
    <w:rsid w:val="00DA688A"/>
    <w:rsid w:val="00E21D19"/>
    <w:rsid w:val="00E2404A"/>
    <w:rsid w:val="00EF65A1"/>
    <w:rsid w:val="00F318EC"/>
    <w:rsid w:val="00F85FCB"/>
    <w:rsid w:val="00F91BF7"/>
    <w:rsid w:val="00FC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166"/>
    <w:rPr>
      <w:sz w:val="24"/>
      <w:szCs w:val="24"/>
    </w:rPr>
  </w:style>
  <w:style w:type="paragraph" w:styleId="Ttulo1">
    <w:name w:val="heading 1"/>
    <w:basedOn w:val="Normal"/>
    <w:next w:val="Normal"/>
    <w:qFormat/>
    <w:rsid w:val="00654166"/>
    <w:pPr>
      <w:keepNext/>
      <w:autoSpaceDE w:val="0"/>
      <w:autoSpaceDN w:val="0"/>
      <w:ind w:right="742"/>
      <w:outlineLvl w:val="0"/>
    </w:pPr>
    <w:rPr>
      <w:sz w:val="20"/>
      <w:szCs w:val="20"/>
      <w:u w:val="single"/>
    </w:rPr>
  </w:style>
  <w:style w:type="paragraph" w:styleId="Ttulo2">
    <w:name w:val="heading 2"/>
    <w:basedOn w:val="Normal"/>
    <w:next w:val="Normal"/>
    <w:qFormat/>
    <w:rsid w:val="00654166"/>
    <w:pPr>
      <w:keepNext/>
      <w:ind w:right="-51"/>
      <w:outlineLvl w:val="1"/>
    </w:pPr>
    <w:rPr>
      <w:rFonts w:ascii="Arial" w:hAnsi="Arial" w:cs="Arial"/>
      <w:sz w:val="20"/>
      <w:szCs w:val="18"/>
      <w:u w:val="single"/>
    </w:rPr>
  </w:style>
  <w:style w:type="paragraph" w:styleId="Ttulo3">
    <w:name w:val="heading 3"/>
    <w:basedOn w:val="Normal"/>
    <w:next w:val="Normal"/>
    <w:qFormat/>
    <w:rsid w:val="00654166"/>
    <w:pPr>
      <w:keepNext/>
      <w:autoSpaceDE w:val="0"/>
      <w:autoSpaceDN w:val="0"/>
      <w:outlineLvl w:val="2"/>
    </w:pPr>
    <w:rPr>
      <w:b/>
      <w:bCs/>
      <w:sz w:val="20"/>
      <w:szCs w:val="20"/>
      <w:u w:val="single"/>
    </w:rPr>
  </w:style>
  <w:style w:type="paragraph" w:styleId="Ttulo4">
    <w:name w:val="heading 4"/>
    <w:basedOn w:val="Normal"/>
    <w:next w:val="Normal"/>
    <w:qFormat/>
    <w:rsid w:val="00654166"/>
    <w:pPr>
      <w:keepNext/>
      <w:outlineLvl w:val="3"/>
    </w:pPr>
    <w:rPr>
      <w:rFonts w:ascii="Arial" w:hAnsi="Arial" w:cs="Arial"/>
      <w:sz w:val="20"/>
      <w:szCs w:val="1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54166"/>
    <w:pPr>
      <w:ind w:right="120"/>
      <w:jc w:val="both"/>
    </w:pPr>
    <w:rPr>
      <w:rFonts w:ascii="Arial" w:hAnsi="Arial" w:cs="Arial"/>
      <w:sz w:val="20"/>
      <w:szCs w:val="18"/>
    </w:rPr>
  </w:style>
  <w:style w:type="paragraph" w:styleId="Corpodetexto2">
    <w:name w:val="Body Text 2"/>
    <w:basedOn w:val="Normal"/>
    <w:rsid w:val="00654166"/>
    <w:pPr>
      <w:tabs>
        <w:tab w:val="left" w:pos="4788"/>
      </w:tabs>
      <w:ind w:right="177"/>
    </w:pPr>
    <w:rPr>
      <w:rFonts w:ascii="Arial" w:hAnsi="Arial" w:cs="Arial"/>
      <w:sz w:val="20"/>
      <w:szCs w:val="18"/>
    </w:rPr>
  </w:style>
  <w:style w:type="paragraph" w:styleId="Corpodetexto3">
    <w:name w:val="Body Text 3"/>
    <w:basedOn w:val="Normal"/>
    <w:rsid w:val="00654166"/>
    <w:rPr>
      <w:rFonts w:ascii="Arial" w:hAnsi="Arial" w:cs="Arial"/>
      <w:sz w:val="20"/>
    </w:rPr>
  </w:style>
  <w:style w:type="paragraph" w:customStyle="1" w:styleId="Default">
    <w:name w:val="Default"/>
    <w:rsid w:val="0030060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</vt:lpstr>
    </vt:vector>
  </TitlesOfParts>
  <Company>UFPR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</dc:creator>
  <cp:lastModifiedBy>Luciano Kiyoshi Araki</cp:lastModifiedBy>
  <cp:revision>4</cp:revision>
  <cp:lastPrinted>2009-03-05T18:56:00Z</cp:lastPrinted>
  <dcterms:created xsi:type="dcterms:W3CDTF">2015-03-06T13:17:00Z</dcterms:created>
  <dcterms:modified xsi:type="dcterms:W3CDTF">2015-03-06T13:20:00Z</dcterms:modified>
</cp:coreProperties>
</file>