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70" w:right="0"/>
        <w:jc w:val="center"/>
      </w:pPr>
      <w:r>
        <w:rPr/>
      </w:r>
    </w:p>
    <w:p>
      <w:pPr>
        <w:pStyle w:val="style0"/>
        <w:spacing w:after="0" w:before="0" w:line="150" w:lineRule="atLeast"/>
        <w:ind w:hanging="0" w:left="0" w:right="0"/>
        <w:contextualSpacing w:val="false"/>
        <w:jc w:val="center"/>
      </w:pPr>
      <w:r>
        <w:rPr>
          <w:b/>
          <w:caps/>
        </w:rPr>
        <w:t>universidade federal do paraná</w:t>
      </w:r>
    </w:p>
    <w:p>
      <w:pPr>
        <w:pStyle w:val="style0"/>
        <w:spacing w:after="0" w:before="0" w:line="150" w:lineRule="atLeast"/>
        <w:ind w:hanging="0" w:left="0" w:right="0"/>
        <w:contextualSpacing w:val="false"/>
        <w:jc w:val="center"/>
      </w:pPr>
      <w:r>
        <w:rPr>
          <w:b/>
          <w:caps/>
        </w:rPr>
        <w:t>DEPARTAMENTO de engenharia mecânica</w:t>
      </w:r>
    </w:p>
    <w:p>
      <w:pPr>
        <w:pStyle w:val="style0"/>
        <w:spacing w:after="0" w:before="0" w:line="150" w:lineRule="atLeast"/>
        <w:ind w:hanging="0" w:left="0" w:right="0"/>
        <w:contextualSpacing w:val="false"/>
        <w:jc w:val="center"/>
      </w:pPr>
      <w:r>
        <w:rPr>
          <w:b/>
          <w:caps/>
        </w:rPr>
        <w:t>Curso de engenharia mecânica</w:t>
      </w:r>
    </w:p>
    <w:p>
      <w:pPr>
        <w:pStyle w:val="style0"/>
        <w:spacing w:after="0" w:before="0" w:line="150" w:lineRule="atLeast"/>
        <w:ind w:hanging="0" w:left="0" w:right="0"/>
        <w:contextualSpacing w:val="false"/>
        <w:jc w:val="center"/>
      </w:pPr>
      <w:r>
        <w:rPr>
          <w:b/>
          <w:caps/>
        </w:rPr>
        <w:t>TMEC083 – dinâmica de máquinas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caps/>
          <w:color w:val="FF0000"/>
          <w:sz w:val="36"/>
        </w:rPr>
        <w:t>TÍTULO DO PROJETO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caps/>
          <w:sz w:val="28"/>
        </w:rPr>
        <w:t>RELATÓRIO DO PROJETO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pageBreakBefore/>
        <w:jc w:val="center"/>
      </w:pPr>
      <w:r>
        <w:rPr>
          <w:b/>
          <w:color w:val="FF0000"/>
        </w:rPr>
        <w:t>NOME DOS INTEGRANTES DA EQUIPE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caps/>
          <w:color w:val="FF0000"/>
          <w:sz w:val="36"/>
        </w:rPr>
        <w:t>TÍTULO DO PROJETO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74"/>
        <w:ind w:hanging="0" w:left="3122" w:right="0"/>
        <w:jc w:val="right"/>
      </w:pPr>
      <w:r>
        <w:rPr/>
        <w:t>Projeto apresentado como requisito parcial à aprovação junto à disciplina TMEC083 – Dinâmica de Máquinas, do Curso de Engenharia Mecânica, ministrado pelo Departamento de Mecânica, da Universidade Federal do Paraná.</w:t>
      </w:r>
    </w:p>
    <w:p>
      <w:pPr>
        <w:pStyle w:val="style0"/>
        <w:spacing w:after="40" w:before="40" w:line="360" w:lineRule="exact"/>
        <w:ind w:hanging="0" w:left="3969" w:right="0"/>
        <w:contextualSpacing w:val="false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caps/>
        </w:rPr>
        <w:t xml:space="preserve">CURITIBA </w:t>
      </w:r>
    </w:p>
    <w:p>
      <w:pPr>
        <w:sectPr>
          <w:headerReference r:id="rId2" w:type="first"/>
          <w:type w:val="nextPage"/>
          <w:pgSz w:h="16838" w:w="11906"/>
          <w:pgMar w:bottom="1531" w:footer="0" w:gutter="0" w:header="0" w:left="1701" w:right="1134" w:top="1038"/>
          <w:pgNumType w:fmt="decimal"/>
          <w:formProt w:val="false"/>
          <w:titlePg/>
          <w:textDirection w:val="lrTb"/>
          <w:docGrid w:charSpace="0" w:linePitch="240" w:type="default"/>
        </w:sectPr>
        <w:pStyle w:val="style56"/>
        <w:suppressLineNumbers/>
        <w:tabs>
          <w:tab w:leader="none" w:pos="4419" w:val="center"/>
          <w:tab w:leader="none" w:pos="8838" w:val="right"/>
        </w:tabs>
        <w:spacing w:after="120" w:before="0"/>
        <w:contextualSpacing w:val="false"/>
      </w:pPr>
      <w:r>
        <w:rPr>
          <w:b/>
          <w:caps/>
          <w:color w:val="FF0000"/>
        </w:rPr>
        <w:t>MÊS</w:t>
      </w:r>
      <w:r>
        <w:rPr>
          <w:b/>
          <w:caps/>
        </w:rPr>
        <w:t xml:space="preserve"> - </w:t>
      </w:r>
      <w:r>
        <w:rPr>
          <w:b/>
          <w:caps/>
          <w:color w:val="FF0000"/>
        </w:rPr>
        <w:t>ANO</w:t>
      </w:r>
    </w:p>
    <w:p>
      <w:pPr>
        <w:pStyle w:val="style55"/>
      </w:pPr>
      <w:bookmarkStart w:id="0" w:name="_Toc3296822"/>
      <w:bookmarkStart w:id="1" w:name="_Toc350787113"/>
      <w:bookmarkEnd w:id="0"/>
      <w:bookmarkEnd w:id="1"/>
      <w:r>
        <w:rPr/>
        <w:t>SUMÁRIO</w:t>
      </w:r>
    </w:p>
    <w:p>
      <w:pPr>
        <w:sectPr>
          <w:headerReference r:id="rId3" w:type="default"/>
          <w:footerReference r:id="rId4" w:type="default"/>
          <w:type w:val="nextPage"/>
          <w:pgSz w:h="16838" w:w="11906"/>
          <w:pgMar w:bottom="1532" w:footer="680" w:gutter="0" w:header="680" w:left="1701" w:right="1134" w:top="1701"/>
          <w:pgNumType w:fmt="decimal"/>
          <w:formProt w:val="false"/>
          <w:textDirection w:val="lrTb"/>
          <w:docGrid w:charSpace="0" w:linePitch="240" w:type="default"/>
        </w:sectPr>
      </w:pPr>
    </w:p>
    <w:p>
      <w:pPr>
        <w:pStyle w:val="style57"/>
        <w:suppressLineNumbers/>
        <w:tabs>
          <w:tab w:leader="none" w:pos="9072" w:val="right"/>
        </w:tabs>
        <w:spacing w:after="120" w:before="0"/>
        <w:contextualSpacing w:val="false"/>
      </w:pPr>
      <w:hyperlink w:anchor="__RefHeading__600_369159953">
        <w:r>
          <w:rPr/>
        </w:r>
      </w:hyperlink>
    </w:p>
    <w:p>
      <w:pPr>
        <w:sectPr>
          <w:type w:val="continuous"/>
          <w:pgSz w:h="16838" w:w="11906"/>
          <w:pgMar w:bottom="1532" w:footer="680" w:gutter="0" w:header="680" w:left="1701" w:right="1134" w:top="1701"/>
          <w:formProt w:val="false"/>
          <w:textDirection w:val="lrTb"/>
          <w:docGrid w:charSpace="0" w:linePitch="240" w:type="default"/>
        </w:sectPr>
      </w:pPr>
    </w:p>
    <w:p>
      <w:pPr>
        <w:pStyle w:val="style0"/>
      </w:pPr>
      <w:hyperlink w:anchor="__RefHeading__600_369159953">
        <w:r>
          <w:rPr/>
        </w:r>
      </w:hyperlink>
    </w:p>
    <w:p>
      <w:pPr>
        <w:sectPr>
          <w:type w:val="continuous"/>
          <w:pgSz w:h="16838" w:w="11906"/>
          <w:pgMar w:bottom="1532" w:footer="680" w:gutter="0" w:header="680" w:left="1701" w:right="1134" w:top="1701"/>
          <w:formProt w:val="false"/>
          <w:textDirection w:val="lrTb"/>
          <w:docGrid w:charSpace="0" w:linePitch="240" w:type="default"/>
        </w:sectPr>
      </w:pPr>
    </w:p>
    <w:p>
      <w:pPr>
        <w:pStyle w:val="style0"/>
      </w:pPr>
      <w:hyperlink w:anchor="__RefHeading__600_369159953">
        <w:r>
          <w:rPr/>
        </w:r>
      </w:hyperlink>
    </w:p>
    <w:p>
      <w:pPr>
        <w:sectPr>
          <w:type w:val="continuous"/>
          <w:pgSz w:h="16838" w:w="11906"/>
          <w:pgMar w:bottom="1532" w:footer="680" w:gutter="0" w:header="680" w:left="1701" w:right="1134" w:top="1701"/>
          <w:formProt w:val="false"/>
          <w:textDirection w:val="lrTb"/>
          <w:docGrid w:charSpace="0" w:linePitch="240" w:type="default"/>
        </w:sectPr>
      </w:pPr>
    </w:p>
    <w:p>
      <w:pPr>
        <w:pStyle w:val="style59"/>
        <w:tabs>
          <w:tab w:leader="dot" w:pos="9071" w:val="right"/>
        </w:tabs>
      </w:pPr>
      <w:hyperlink w:anchor="__RefHeading__600_369159953">
        <w:r>
          <w:fldChar w:fldCharType="begin"/>
        </w:r>
        <w:r>
          <w:instrText> TOC </w:instrText>
        </w:r>
        <w:r>
          <w:fldChar w:fldCharType="separate"/>
        </w:r>
        <w:r>
          <w:rPr>
            <w:rStyle w:val="style45"/>
          </w:rPr>
          <w:t>1.INTRODUÇÃO</w:t>
          <w:tab/>
          <w:t>7</w:t>
        </w:r>
      </w:hyperlink>
    </w:p>
    <w:p>
      <w:pPr>
        <w:pStyle w:val="style60"/>
        <w:tabs>
          <w:tab w:leader="dot" w:pos="9292" w:val="right"/>
        </w:tabs>
      </w:pPr>
      <w:hyperlink w:anchor="__RefHeading__419_1673179934">
        <w:r>
          <w:rPr>
            <w:rStyle w:val="style45"/>
          </w:rPr>
          <w:t>1.1.DESCRIÇÃO DO MECANISMO</w:t>
          <w:tab/>
          <w:t>7</w:t>
        </w:r>
      </w:hyperlink>
    </w:p>
    <w:p>
      <w:pPr>
        <w:pStyle w:val="style60"/>
        <w:tabs>
          <w:tab w:leader="dot" w:pos="9292" w:val="right"/>
        </w:tabs>
      </w:pPr>
      <w:hyperlink w:anchor="__RefHeading__421_1673179934">
        <w:r>
          <w:rPr>
            <w:rStyle w:val="style45"/>
          </w:rPr>
          <w:t>1.2.IDENTIFICAÇÃO DA CADEIA CINEMÁTICA</w:t>
          <w:tab/>
          <w:t>7</w:t>
        </w:r>
      </w:hyperlink>
    </w:p>
    <w:p>
      <w:pPr>
        <w:pStyle w:val="style60"/>
        <w:tabs>
          <w:tab w:leader="dot" w:pos="9292" w:val="right"/>
        </w:tabs>
      </w:pPr>
      <w:hyperlink w:anchor="__RefHeading__423_1673179934">
        <w:r>
          <w:rPr>
            <w:rStyle w:val="style45"/>
          </w:rPr>
          <w:t>1.3.IDENTIFICAÇÃO DOS PARÂMETROS DA DINÂMICA</w:t>
          <w:tab/>
          <w:t>8</w:t>
        </w:r>
      </w:hyperlink>
    </w:p>
    <w:p>
      <w:pPr>
        <w:pStyle w:val="style59"/>
        <w:tabs>
          <w:tab w:leader="dot" w:pos="9071" w:val="right"/>
        </w:tabs>
      </w:pPr>
      <w:hyperlink w:anchor="__RefHeading__602_369159953">
        <w:r>
          <w:rPr>
            <w:rStyle w:val="style45"/>
          </w:rPr>
          <w:t>2.ANÁLISE CINEMÁTICA</w:t>
          <w:tab/>
          <w:t>9</w:t>
        </w:r>
      </w:hyperlink>
    </w:p>
    <w:p>
      <w:pPr>
        <w:pStyle w:val="style60"/>
        <w:tabs>
          <w:tab w:leader="dot" w:pos="9292" w:val="right"/>
        </w:tabs>
      </w:pPr>
      <w:hyperlink w:anchor="__RefHeading__425_1673179934">
        <w:r>
          <w:rPr>
            <w:rStyle w:val="style45"/>
          </w:rPr>
          <w:t>2.1.ANÁLISE GERAL</w:t>
          <w:tab/>
          <w:t>9</w:t>
        </w:r>
      </w:hyperlink>
    </w:p>
    <w:p>
      <w:pPr>
        <w:pStyle w:val="style60"/>
        <w:tabs>
          <w:tab w:leader="dot" w:pos="9292" w:val="right"/>
        </w:tabs>
      </w:pPr>
      <w:hyperlink w:anchor="__RefHeading__427_1673179934">
        <w:r>
          <w:rPr>
            <w:rStyle w:val="style45"/>
          </w:rPr>
          <w:t>2.2.ANÁLISE DOS PONTOS DE INTERESSE</w:t>
          <w:tab/>
          <w:t>9</w:t>
        </w:r>
      </w:hyperlink>
    </w:p>
    <w:p>
      <w:pPr>
        <w:pStyle w:val="style59"/>
        <w:tabs>
          <w:tab w:leader="dot" w:pos="9071" w:val="right"/>
        </w:tabs>
      </w:pPr>
      <w:hyperlink w:anchor="__RefHeading__604_369159953">
        <w:r>
          <w:rPr>
            <w:rStyle w:val="style45"/>
          </w:rPr>
          <w:t>3.ANÁLISE ESTÁTICA</w:t>
          <w:tab/>
          <w:t>10</w:t>
        </w:r>
      </w:hyperlink>
    </w:p>
    <w:p>
      <w:pPr>
        <w:pStyle w:val="style60"/>
        <w:tabs>
          <w:tab w:leader="dot" w:pos="9292" w:val="right"/>
        </w:tabs>
      </w:pPr>
      <w:hyperlink w:anchor="__RefHeading__429_1673179934">
        <w:r>
          <w:rPr>
            <w:rStyle w:val="style45"/>
          </w:rPr>
          <w:t>3.1.PRINCÍPIO DOS TRABALHOS VIRTUAIS</w:t>
          <w:tab/>
          <w:t>10</w:t>
        </w:r>
      </w:hyperlink>
    </w:p>
    <w:p>
      <w:pPr>
        <w:pStyle w:val="style60"/>
        <w:tabs>
          <w:tab w:leader="dot" w:pos="9292" w:val="right"/>
        </w:tabs>
      </w:pPr>
      <w:hyperlink w:anchor="__RefHeading__431_1673179934">
        <w:r>
          <w:rPr>
            <w:rStyle w:val="style45"/>
          </w:rPr>
          <w:t>3.2.GRÁFICO DO TORQUE DE ACIONAMENTO</w:t>
          <w:tab/>
          <w:t>10</w:t>
        </w:r>
      </w:hyperlink>
    </w:p>
    <w:p>
      <w:pPr>
        <w:pStyle w:val="style59"/>
        <w:tabs>
          <w:tab w:leader="dot" w:pos="9071" w:val="right"/>
        </w:tabs>
      </w:pPr>
      <w:hyperlink w:anchor="__RefHeading__606_369159953">
        <w:r>
          <w:rPr>
            <w:rStyle w:val="style45"/>
          </w:rPr>
          <w:t>4.ANÁLISE DINÂMICA</w:t>
          <w:tab/>
          <w:t>11</w:t>
        </w:r>
      </w:hyperlink>
    </w:p>
    <w:p>
      <w:pPr>
        <w:pStyle w:val="style60"/>
        <w:tabs>
          <w:tab w:leader="dot" w:pos="9292" w:val="right"/>
        </w:tabs>
      </w:pPr>
      <w:hyperlink w:anchor="__RefHeading__433_1673179934">
        <w:r>
          <w:rPr>
            <w:rStyle w:val="style45"/>
          </w:rPr>
          <w:t>4.1.APRESENTAÇÃO DA EQUAÇÃO DO MOVIMENTO</w:t>
          <w:tab/>
          <w:t>11</w:t>
        </w:r>
      </w:hyperlink>
    </w:p>
    <w:p>
      <w:pPr>
        <w:pStyle w:val="style60"/>
        <w:tabs>
          <w:tab w:leader="dot" w:pos="9292" w:val="right"/>
        </w:tabs>
      </w:pPr>
      <w:hyperlink w:anchor="__RefHeading__435_1673179934">
        <w:r>
          <w:rPr>
            <w:rStyle w:val="style45"/>
          </w:rPr>
          <w:t>4.2.ENERGIA CINÉTICA</w:t>
          <w:tab/>
          <w:t>11</w:t>
        </w:r>
      </w:hyperlink>
    </w:p>
    <w:p>
      <w:pPr>
        <w:pStyle w:val="style60"/>
        <w:tabs>
          <w:tab w:leader="dot" w:pos="9292" w:val="right"/>
        </w:tabs>
      </w:pPr>
      <w:hyperlink w:anchor="__RefHeading__437_1673179934">
        <w:r>
          <w:rPr>
            <w:rStyle w:val="style45"/>
          </w:rPr>
          <w:t>4.3.INÉRCIA GENERALIZADA</w:t>
          <w:tab/>
          <w:t>11</w:t>
        </w:r>
      </w:hyperlink>
    </w:p>
    <w:p>
      <w:pPr>
        <w:pStyle w:val="style60"/>
        <w:tabs>
          <w:tab w:leader="dot" w:pos="9292" w:val="right"/>
        </w:tabs>
      </w:pPr>
      <w:hyperlink w:anchor="__RefHeading__439_1673179934">
        <w:r>
          <w:rPr>
            <w:rStyle w:val="style45"/>
          </w:rPr>
          <w:t>4.4.TERMO CENTRÍPETO</w:t>
          <w:tab/>
          <w:t>11</w:t>
        </w:r>
      </w:hyperlink>
    </w:p>
    <w:p>
      <w:pPr>
        <w:pStyle w:val="style60"/>
        <w:tabs>
          <w:tab w:leader="dot" w:pos="9292" w:val="right"/>
        </w:tabs>
      </w:pPr>
      <w:hyperlink w:anchor="__RefHeading__441_1673179934">
        <w:r>
          <w:rPr>
            <w:rStyle w:val="style45"/>
          </w:rPr>
          <w:t>4.5.FORÇAS CONSERVATIVAS</w:t>
          <w:tab/>
          <w:t>11</w:t>
        </w:r>
      </w:hyperlink>
    </w:p>
    <w:p>
      <w:pPr>
        <w:pStyle w:val="style60"/>
        <w:tabs>
          <w:tab w:leader="dot" w:pos="9292" w:val="right"/>
        </w:tabs>
      </w:pPr>
      <w:hyperlink w:anchor="__RefHeading__443_1673179934">
        <w:r>
          <w:rPr>
            <w:rStyle w:val="style45"/>
          </w:rPr>
          <w:t>4.6.FORÇAS NÃO CONSERVATIVAS</w:t>
          <w:tab/>
          <w:t>11</w:t>
        </w:r>
      </w:hyperlink>
    </w:p>
    <w:p>
      <w:pPr>
        <w:pStyle w:val="style60"/>
        <w:tabs>
          <w:tab w:leader="dot" w:pos="9292" w:val="right"/>
        </w:tabs>
      </w:pPr>
      <w:hyperlink w:anchor="__RefHeading__445_1673179934">
        <w:r>
          <w:rPr>
            <w:rStyle w:val="style45"/>
          </w:rPr>
          <w:t>4.7.GRÁFICOS</w:t>
          <w:tab/>
          <w:t>12</w:t>
        </w:r>
      </w:hyperlink>
    </w:p>
    <w:p>
      <w:pPr>
        <w:pStyle w:val="style60"/>
        <w:tabs>
          <w:tab w:leader="dot" w:pos="9292" w:val="right"/>
        </w:tabs>
      </w:pPr>
      <w:hyperlink w:anchor="__RefHeading__447_1673179934">
        <w:r>
          <w:rPr>
            <w:rStyle w:val="style45"/>
          </w:rPr>
          <w:t>4.8.ESTUDOS DE COMPORTAMENTO</w:t>
          <w:tab/>
          <w:t>12</w:t>
        </w:r>
      </w:hyperlink>
    </w:p>
    <w:p>
      <w:pPr>
        <w:pStyle w:val="style59"/>
        <w:tabs>
          <w:tab w:leader="dot" w:pos="9071" w:val="right"/>
        </w:tabs>
      </w:pPr>
      <w:hyperlink w:anchor="__RefHeading__449_1673179934">
        <w:r>
          <w:rPr>
            <w:rStyle w:val="style45"/>
          </w:rPr>
          <w:t>5.VOLANTES</w:t>
          <w:tab/>
          <w:t>13</w:t>
        </w:r>
      </w:hyperlink>
    </w:p>
    <w:p>
      <w:pPr>
        <w:pStyle w:val="style60"/>
        <w:tabs>
          <w:tab w:leader="dot" w:pos="9292" w:val="right"/>
        </w:tabs>
      </w:pPr>
      <w:hyperlink w:anchor="__RefHeading__451_1673179934">
        <w:r>
          <w:rPr>
            <w:rStyle w:val="style45"/>
          </w:rPr>
          <w:t>5.1.DEFINIÇÃO</w:t>
          <w:tab/>
          <w:t>13</w:t>
        </w:r>
      </w:hyperlink>
    </w:p>
    <w:p>
      <w:pPr>
        <w:pStyle w:val="style60"/>
        <w:tabs>
          <w:tab w:leader="dot" w:pos="9292" w:val="right"/>
        </w:tabs>
      </w:pPr>
      <w:hyperlink w:anchor="__RefHeading__453_1673179934">
        <w:r>
          <w:rPr>
            <w:rStyle w:val="style45"/>
          </w:rPr>
          <w:t>5.2.PROCEDIMENTO DE CÁLCULO</w:t>
          <w:tab/>
          <w:t>13</w:t>
        </w:r>
      </w:hyperlink>
    </w:p>
    <w:p>
      <w:pPr>
        <w:pStyle w:val="style60"/>
        <w:tabs>
          <w:tab w:leader="dot" w:pos="9292" w:val="right"/>
        </w:tabs>
      </w:pPr>
      <w:hyperlink w:anchor="__RefHeading__455_1673179934">
        <w:r>
          <w:rPr>
            <w:rStyle w:val="style45"/>
          </w:rPr>
          <w:t>5.3.EXEMPLO</w:t>
          <w:tab/>
          <w:t>13</w:t>
        </w:r>
      </w:hyperlink>
    </w:p>
    <w:p>
      <w:pPr>
        <w:pStyle w:val="style59"/>
        <w:tabs>
          <w:tab w:leader="dot" w:pos="9071" w:val="right"/>
        </w:tabs>
      </w:pPr>
      <w:hyperlink w:anchor="__RefHeading__457_1673179934">
        <w:r>
          <w:rPr>
            <w:rStyle w:val="style45"/>
          </w:rPr>
          <w:t>6.BALANCEAMENTO</w:t>
          <w:tab/>
          <w:t>14</w:t>
        </w:r>
      </w:hyperlink>
    </w:p>
    <w:p>
      <w:pPr>
        <w:pStyle w:val="style60"/>
        <w:tabs>
          <w:tab w:leader="dot" w:pos="9292" w:val="right"/>
        </w:tabs>
      </w:pPr>
      <w:hyperlink w:anchor="__RefHeading__459_1673179934">
        <w:r>
          <w:rPr>
            <w:rStyle w:val="style45"/>
          </w:rPr>
          <w:t>6.1.DEFINIÇÃO</w:t>
          <w:tab/>
          <w:t>14</w:t>
        </w:r>
      </w:hyperlink>
    </w:p>
    <w:p>
      <w:pPr>
        <w:pStyle w:val="style60"/>
        <w:tabs>
          <w:tab w:leader="dot" w:pos="9292" w:val="right"/>
        </w:tabs>
      </w:pPr>
      <w:hyperlink w:anchor="__RefHeading__461_1673179934">
        <w:r>
          <w:rPr>
            <w:rStyle w:val="style45"/>
          </w:rPr>
          <w:t>6.2.PROCEDIMENTO</w:t>
          <w:tab/>
          <w:t>14</w:t>
        </w:r>
      </w:hyperlink>
    </w:p>
    <w:p>
      <w:pPr>
        <w:pStyle w:val="style60"/>
        <w:tabs>
          <w:tab w:leader="dot" w:pos="9292" w:val="right"/>
        </w:tabs>
      </w:pPr>
      <w:hyperlink w:anchor="__RefHeading__463_1673179934">
        <w:r>
          <w:rPr>
            <w:rStyle w:val="style45"/>
          </w:rPr>
          <w:t>6.3.EXEMPLO</w:t>
          <w:tab/>
          <w:t>14</w:t>
        </w:r>
      </w:hyperlink>
    </w:p>
    <w:p>
      <w:pPr>
        <w:pStyle w:val="style59"/>
        <w:tabs>
          <w:tab w:leader="dot" w:pos="9071" w:val="right"/>
        </w:tabs>
      </w:pPr>
      <w:hyperlink w:anchor="__RefHeading__608_369159953">
        <w:r>
          <w:rPr>
            <w:rStyle w:val="style45"/>
          </w:rPr>
          <w:t>7.CONCLUSÕES E COMENTÁRIOS</w:t>
          <w:tab/>
          <w:t>15</w:t>
        </w:r>
      </w:hyperlink>
    </w:p>
    <w:p>
      <w:pPr>
        <w:pStyle w:val="style59"/>
        <w:tabs>
          <w:tab w:leader="dot" w:pos="9071" w:val="right"/>
        </w:tabs>
      </w:pPr>
      <w:hyperlink w:anchor="__RefHeading__610_369159953">
        <w:r>
          <w:rPr>
            <w:rStyle w:val="style45"/>
          </w:rPr>
          <w:t>REFERÊNCIAS</w:t>
          <w:tab/>
          <w:t>16</w:t>
        </w:r>
        <w:r>
          <w:fldChar w:fldCharType="end"/>
        </w:r>
      </w:hyperlink>
    </w:p>
    <w:p>
      <w:pPr>
        <w:sectPr>
          <w:type w:val="continuous"/>
          <w:pgSz w:h="16838" w:w="11906"/>
          <w:pgMar w:bottom="1532" w:footer="680" w:gutter="0" w:header="680" w:left="1701" w:right="1134" w:top="1701"/>
          <w:formProt/>
          <w:textDirection w:val="lrTb"/>
          <w:docGrid w:charSpace="0" w:linePitch="240" w:type="default"/>
        </w:sectPr>
      </w:pPr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1.1.DESCRIÇÃO DO MECANISMO</w:t>
          <w:tab/>
          <w:t>7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1.2.IDENTIFICAÇÃO DA CADEIA CINEMÁTICA</w:t>
          <w:tab/>
          <w:t>7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1.3.IDENTIFICAÇÃO DOS PARÂMETROS DA DINÂMICA</w:t>
          <w:tab/>
          <w:t>7</w:t>
        </w:r>
      </w:hyperlink>
    </w:p>
    <w:p>
      <w:pPr>
        <w:pStyle w:val="style59"/>
        <w:tabs>
          <w:tab w:leader="dot" w:pos="9071" w:val="right"/>
        </w:tabs>
      </w:pPr>
      <w:hyperlink w:anchor="__RefHeading__600_369159953">
        <w:r>
          <w:rPr>
            <w:rStyle w:val="style45"/>
            <w:rStyle w:val="style17"/>
          </w:rPr>
          <w:t>2.ANÁLISE CINEMÁTICA</w:t>
          <w:tab/>
          <w:t>8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2.1.ANÁLISE GERAL</w:t>
          <w:tab/>
          <w:t>8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2.2.ANÁLISE DOS PONTOS DE INTERESSE</w:t>
          <w:tab/>
          <w:t>8</w:t>
        </w:r>
      </w:hyperlink>
    </w:p>
    <w:p>
      <w:pPr>
        <w:pStyle w:val="style59"/>
        <w:tabs>
          <w:tab w:leader="dot" w:pos="9071" w:val="right"/>
        </w:tabs>
      </w:pPr>
      <w:hyperlink w:anchor="__RefHeading__600_369159953">
        <w:r>
          <w:rPr>
            <w:rStyle w:val="style45"/>
            <w:rStyle w:val="style17"/>
          </w:rPr>
          <w:t>3.ANÁLISE ESTÁTICA</w:t>
          <w:tab/>
          <w:t>9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3.1.PRINCÍPIO DOS TRABALHOS VIRTUAIS</w:t>
          <w:tab/>
          <w:t>9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3.2.GRÁFICO DO TORQUE DE ACIONAMENTO</w:t>
          <w:tab/>
          <w:t>9</w:t>
        </w:r>
      </w:hyperlink>
    </w:p>
    <w:p>
      <w:pPr>
        <w:pStyle w:val="style59"/>
        <w:tabs>
          <w:tab w:leader="dot" w:pos="9071" w:val="right"/>
        </w:tabs>
      </w:pPr>
      <w:hyperlink w:anchor="__RefHeading__600_369159953">
        <w:r>
          <w:rPr>
            <w:rStyle w:val="style45"/>
            <w:rStyle w:val="style17"/>
          </w:rPr>
          <w:t>4.ANÁLISE DINÂMICA</w:t>
          <w:tab/>
          <w:t>10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4.1.APRESENTAÇÃO DA EQUAÇÃO DO MOVIMENTO</w:t>
          <w:tab/>
          <w:t>10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4.2.ENERGIA CINÉTICA</w:t>
          <w:tab/>
          <w:t>10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4.3.INÉRCIA GENERALIZADA</w:t>
          <w:tab/>
          <w:t>10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4.4.TERMO CENTRÍPETO</w:t>
          <w:tab/>
          <w:t>10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4.5.FORÇAS CONSERVATIVAS</w:t>
          <w:tab/>
          <w:t>10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4.6.FORÇAS NÃO CONSERVATIVAS</w:t>
          <w:tab/>
          <w:t>10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4.7.GRÁFICOS</w:t>
          <w:tab/>
          <w:t>11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4.8.ESTUDOS DE COMPORTAMENTO</w:t>
          <w:tab/>
          <w:t>11</w:t>
        </w:r>
      </w:hyperlink>
    </w:p>
    <w:p>
      <w:pPr>
        <w:pStyle w:val="style59"/>
        <w:tabs>
          <w:tab w:leader="dot" w:pos="9071" w:val="right"/>
        </w:tabs>
      </w:pPr>
      <w:hyperlink w:anchor="__RefHeading__600_369159953">
        <w:r>
          <w:rPr>
            <w:rStyle w:val="style45"/>
            <w:rStyle w:val="style17"/>
          </w:rPr>
          <w:t>5.VOLANTES</w:t>
          <w:tab/>
          <w:t>12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5.1.DEFINIÇÃO</w:t>
          <w:tab/>
          <w:t>12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5.2.PROCEDIMENTO DE CÁLCULO</w:t>
          <w:tab/>
          <w:t>12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5.3.EXEMPLO</w:t>
          <w:tab/>
          <w:t>12</w:t>
        </w:r>
      </w:hyperlink>
    </w:p>
    <w:p>
      <w:pPr>
        <w:pStyle w:val="style59"/>
        <w:tabs>
          <w:tab w:leader="dot" w:pos="9071" w:val="right"/>
        </w:tabs>
      </w:pPr>
      <w:hyperlink w:anchor="__RefHeading__600_369159953">
        <w:r>
          <w:rPr>
            <w:rStyle w:val="style45"/>
            <w:rStyle w:val="style17"/>
          </w:rPr>
          <w:t>6.BALANCEAMENTO</w:t>
          <w:tab/>
          <w:t>13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6.1.DEFINIÇÃO</w:t>
          <w:tab/>
          <w:t>13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6.2.PROCEDIMENTO</w:t>
          <w:tab/>
          <w:t>13</w:t>
        </w:r>
      </w:hyperlink>
    </w:p>
    <w:p>
      <w:pPr>
        <w:pStyle w:val="style60"/>
        <w:tabs>
          <w:tab w:leader="dot" w:pos="9513" w:val="right"/>
        </w:tabs>
      </w:pPr>
      <w:hyperlink w:anchor="__RefHeading__600_369159953">
        <w:r>
          <w:rPr>
            <w:rStyle w:val="style45"/>
            <w:rStyle w:val="style17"/>
          </w:rPr>
          <w:t>6.3.EXEMPLO</w:t>
          <w:tab/>
          <w:t>13</w:t>
        </w:r>
      </w:hyperlink>
    </w:p>
    <w:p>
      <w:pPr>
        <w:pStyle w:val="style59"/>
        <w:tabs>
          <w:tab w:leader="dot" w:pos="9071" w:val="right"/>
        </w:tabs>
      </w:pPr>
      <w:hyperlink w:anchor="__RefHeading__600_369159953">
        <w:r>
          <w:rPr>
            <w:rStyle w:val="style45"/>
            <w:rStyle w:val="style17"/>
          </w:rPr>
          <w:t>7.CONCLUSÕES E COMENTÁRIOS</w:t>
          <w:tab/>
          <w:t>14</w:t>
        </w:r>
      </w:hyperlink>
    </w:p>
    <w:p>
      <w:pPr>
        <w:pStyle w:val="style59"/>
        <w:tabs>
          <w:tab w:leader="dot" w:pos="9071" w:val="right"/>
        </w:tabs>
      </w:pPr>
      <w:hyperlink w:anchor="__RefHeading__600_369159953">
        <w:r>
          <w:rPr>
            <w:rStyle w:val="style45"/>
            <w:rStyle w:val="style17"/>
          </w:rPr>
          <w:t>2.REFERÊNCIAS</w:t>
          <w:tab/>
          <w:t>15</w:t>
        </w:r>
      </w:hyperlink>
    </w:p>
    <w:p>
      <w:pPr>
        <w:sectPr>
          <w:type w:val="continuous"/>
          <w:pgSz w:h="16838" w:w="11906"/>
          <w:pgMar w:bottom="1532" w:footer="680" w:gutter="0" w:header="680" w:left="1701" w:right="1134" w:top="1701"/>
          <w:formProt w:val="false"/>
          <w:textDirection w:val="lrTb"/>
          <w:docGrid w:charSpace="0" w:linePitch="240" w:type="default"/>
        </w:sectPr>
      </w:pPr>
    </w:p>
    <w:p>
      <w:pPr>
        <w:pStyle w:val="style59"/>
        <w:tabs>
          <w:tab w:leader="dot" w:pos="9071" w:val="right"/>
        </w:tabs>
      </w:pPr>
      <w:r>
        <w:rPr/>
      </w:r>
    </w:p>
    <w:p>
      <w:pPr>
        <w:sectPr>
          <w:type w:val="continuous"/>
          <w:pgSz w:h="16838" w:w="11906"/>
          <w:pgMar w:bottom="1532" w:footer="680" w:gutter="0" w:header="680" w:left="1701" w:right="1134" w:top="1701"/>
          <w:formProt w:val="false"/>
          <w:textDirection w:val="lrTb"/>
          <w:docGrid w:charSpace="0" w:linePitch="24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55"/>
        <w:pageBreakBefore/>
      </w:pPr>
      <w:bookmarkStart w:id="2" w:name="_Toc350787114"/>
      <w:bookmarkEnd w:id="2"/>
      <w:r>
        <w:rPr/>
        <w:t>NOMENCLATURA</w:t>
      </w:r>
    </w:p>
    <w:p>
      <w:pPr>
        <w:pStyle w:val="style0"/>
      </w:pPr>
      <w:r>
        <w:rPr>
          <w:i/>
          <w:iCs/>
          <w:color w:val="FF0000"/>
        </w:rPr>
        <w:t xml:space="preserve">Identificar os símbolos utilizados na análise (comprimentos, variáveis primárias e secundárias,... ). </w:t>
      </w:r>
    </w:p>
    <w:p>
      <w:pPr>
        <w:sectPr>
          <w:type w:val="continuous"/>
          <w:pgSz w:h="16838" w:w="11906"/>
          <w:pgMar w:bottom="1532" w:footer="680" w:gutter="0" w:header="680" w:left="1701" w:right="1134" w:top="1701"/>
          <w:formProt w:val="false"/>
          <w:textDirection w:val="lrTb"/>
          <w:docGrid w:charSpace="0" w:linePitch="240" w:type="default"/>
        </w:sectPr>
      </w:pPr>
    </w:p>
    <w:tbl>
      <w:tblPr>
        <w:jc w:val="left"/>
        <w:tblInd w:type="dxa" w:w="-323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238"/>
        <w:gridCol w:w="6095"/>
        <w:gridCol w:w="1738"/>
      </w:tblGrid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/>
              <w:t>Símbolo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/>
              <w:t>Variável</w:t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/>
              <w:t>Unidade SI</w:t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C</w:t>
            </w:r>
            <w:r>
              <w:rPr>
                <w:i/>
                <w:color w:val="FF0000"/>
                <w:vertAlign w:val="subscript"/>
              </w:rPr>
              <w:t>1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>
                <w:i/>
                <w:color w:val="FF0000"/>
              </w:rPr>
              <w:t>comprimento do elo de entrada</w:t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mm</w:t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...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>
                <w:i/>
                <w:color w:val="FF0000"/>
              </w:rPr>
              <w:t>...</w:t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...</w:t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C</w:t>
            </w:r>
            <w:r>
              <w:rPr>
                <w:i/>
                <w:color w:val="FF0000"/>
                <w:vertAlign w:val="subscript"/>
              </w:rPr>
              <w:t>6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>
                <w:i/>
                <w:color w:val="FF0000"/>
              </w:rPr>
              <w:t>ângulo entre os comprlmentos C</w:t>
            </w:r>
            <w:r>
              <w:rPr>
                <w:i/>
                <w:color w:val="FF0000"/>
                <w:vertAlign w:val="subscript"/>
              </w:rPr>
              <w:t>3</w:t>
            </w:r>
            <w:r>
              <w:rPr>
                <w:i/>
                <w:color w:val="FF0000"/>
              </w:rPr>
              <w:t xml:space="preserve"> e C</w:t>
            </w:r>
            <w:r>
              <w:rPr>
                <w:i/>
                <w:color w:val="FF0000"/>
                <w:vertAlign w:val="subscript"/>
              </w:rPr>
              <w:t>4</w:t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grau</w:t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q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>
                <w:i/>
                <w:color w:val="FF0000"/>
              </w:rPr>
              <w:t>ângulo entre os elos C1 e C2; variável primária</w:t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grau</w:t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...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>
                <w:i/>
                <w:color w:val="FF0000"/>
              </w:rPr>
              <w:t>...</w:t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...</w:t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qp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>
                <w:i/>
                <w:color w:val="FF0000"/>
              </w:rPr>
              <w:t>Velocidade primária</w:t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m/s</w:t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A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>
                <w:i/>
                <w:color w:val="FF0000"/>
              </w:rPr>
              <w:t>Ângulo entre os elos C1 e C2</w:t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grau</w:t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B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>
                <w:i/>
                <w:color w:val="FF0000"/>
              </w:rPr>
              <w:t>Deslocamento do elo C4 em relação ao C3</w:t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mm</w:t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...</w:t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>
                <w:i/>
                <w:color w:val="FF0000"/>
              </w:rPr>
              <w:t>...</w:t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>
                <w:i/>
                <w:color w:val="FF0000"/>
              </w:rPr>
              <w:t>...</w:t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/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6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left"/>
            </w:pPr>
            <w:r>
              <w:rPr/>
            </w:r>
          </w:p>
        </w:tc>
        <w:tc>
          <w:tcPr>
            <w:tcW w:type="dxa" w:w="1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7" w:val="left"/>
              </w:tabs>
              <w:spacing w:after="0" w:before="0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pageBreakBefore/>
        <w:widowControl/>
        <w:numPr>
          <w:ilvl w:val="0"/>
          <w:numId w:val="4"/>
        </w:numPr>
        <w:suppressAutoHyphens w:val="true"/>
        <w:overflowPunct w:val="false"/>
        <w:spacing w:after="1000" w:before="0" w:line="100" w:lineRule="atLeast"/>
        <w:contextualSpacing w:val="false"/>
        <w:jc w:val="center"/>
      </w:pPr>
      <w:bookmarkStart w:id="3" w:name="_Toc3296827"/>
      <w:bookmarkStart w:id="4" w:name="_Toc3297768"/>
      <w:bookmarkStart w:id="5" w:name="_Toc14520879"/>
      <w:bookmarkStart w:id="6" w:name="_Toc350787115"/>
      <w:bookmarkStart w:id="7" w:name="__RefHeading__600_369159953"/>
      <w:bookmarkEnd w:id="3"/>
      <w:bookmarkEnd w:id="4"/>
      <w:bookmarkEnd w:id="5"/>
      <w:bookmarkEnd w:id="6"/>
      <w:bookmarkEnd w:id="7"/>
      <w:r>
        <w:rPr>
          <w:rFonts w:cs="Times New Roman" w:eastAsia="Times New Roman"/>
          <w:color w:val="00000A"/>
          <w:sz w:val="32"/>
          <w:szCs w:val="32"/>
          <w:lang w:bidi="ar-SA" w:eastAsia="pt-BR" w:val="pt-BR"/>
        </w:rPr>
        <w:t>INTRODUÇÃO</w:t>
      </w:r>
    </w:p>
    <w:p>
      <w:pPr>
        <w:pStyle w:val="style2"/>
        <w:numPr>
          <w:ilvl w:val="1"/>
          <w:numId w:val="4"/>
        </w:numPr>
      </w:pPr>
      <w:bookmarkStart w:id="8" w:name="__RefHeading__419_1673179934"/>
      <w:bookmarkStart w:id="9" w:name="_Toc350787116"/>
      <w:bookmarkEnd w:id="8"/>
      <w:bookmarkEnd w:id="9"/>
      <w:r>
        <w:rPr/>
        <w:t>DESCRIÇÃO DO MECANISMO</w:t>
      </w:r>
    </w:p>
    <w:p>
      <w:pPr>
        <w:pStyle w:val="style0"/>
      </w:pPr>
      <w:r>
        <w:rPr>
          <w:i/>
          <w:iCs/>
          <w:color w:val="FF0000"/>
        </w:rPr>
        <w:t xml:space="preserve">Breve descrição do funcionamento do mecanismo (incluir imagens). </w:t>
      </w:r>
    </w:p>
    <w:p>
      <w:pPr>
        <w:pStyle w:val="style0"/>
      </w:pPr>
      <w:r>
        <w:rPr>
          <w:i/>
          <w:iCs/>
          <w:color w:val="FF0000"/>
        </w:rPr>
        <w:t xml:space="preserve">Sempre que for necessário, aplicar citações de referências bibliográficas, cujas instruções podem ser encontradas em </w:t>
      </w:r>
      <w:r>
        <w:rPr>
          <w:color w:val="FF0000"/>
        </w:rPr>
        <w:t>(Portal da Informação, 2013)</w:t>
      </w:r>
    </w:p>
    <w:p>
      <w:pPr>
        <w:pStyle w:val="style56"/>
        <w:tabs>
          <w:tab w:leader="none" w:pos="4419" w:val="center"/>
          <w:tab w:leader="none" w:pos="8838" w:val="right"/>
        </w:tabs>
      </w:pPr>
      <w:r>
        <w:rPr/>
      </w:r>
    </w:p>
    <w:p>
      <w:pPr>
        <w:pStyle w:val="style2"/>
        <w:numPr>
          <w:ilvl w:val="1"/>
          <w:numId w:val="4"/>
        </w:numPr>
      </w:pPr>
      <w:bookmarkStart w:id="10" w:name="__RefHeading__421_1673179934"/>
      <w:bookmarkStart w:id="11" w:name="_Toc350787117"/>
      <w:bookmarkEnd w:id="10"/>
      <w:bookmarkEnd w:id="11"/>
      <w:r>
        <w:rPr/>
        <w:t>IDENTIFICAÇÃO DA CADEIA CINEMÁTICA</w:t>
      </w:r>
    </w:p>
    <w:p>
      <w:pPr>
        <w:pStyle w:val="style0"/>
      </w:pPr>
      <w:r>
        <w:rPr>
          <w:i/>
          <w:iCs/>
          <w:color w:val="FF0000"/>
        </w:rPr>
        <w:t xml:space="preserve">Apresentar o esquema da cadeia cinemática, identificando dimensões constantes. </w:t>
      </w:r>
    </w:p>
    <w:p>
      <w:pPr>
        <w:pStyle w:val="style0"/>
      </w:pPr>
      <w:r>
        <w:rPr>
          <w:i/>
          <w:iCs/>
          <w:color w:val="FF0000"/>
        </w:rPr>
        <w:t xml:space="preserve">Construir o grafo do mecanismo. </w:t>
      </w:r>
    </w:p>
    <w:p>
      <w:pPr>
        <w:pStyle w:val="style0"/>
      </w:pPr>
      <w:r>
        <w:rPr>
          <w:i/>
          <w:iCs/>
          <w:color w:val="FF0000"/>
        </w:rPr>
        <w:t>Calcular o número de graus de liberdade de acordo com o critério de Gruebler..</w:t>
      </w:r>
    </w:p>
    <w:p>
      <w:pPr>
        <w:pStyle w:val="style0"/>
      </w:pPr>
      <w:r>
        <w:rPr>
          <w:i/>
          <w:iCs/>
          <w:color w:val="FF0000"/>
        </w:rPr>
        <w:t xml:space="preserve">Identificar a variável primária e as variáveis secundárias </w:t>
      </w:r>
      <w:r>
        <w:rPr>
          <w:color w:val="FF0000"/>
        </w:rPr>
        <w:t>(DOUGHTY, 1988)</w:t>
      </w:r>
      <w:r>
        <w:rPr>
          <w:i/>
          <w:iCs/>
          <w:color w:val="FF0000"/>
        </w:rPr>
        <w:t>.</w:t>
      </w:r>
    </w:p>
    <w:p>
      <w:pPr>
        <w:pStyle w:val="style0"/>
      </w:pPr>
      <w:r>
        <w:rPr>
          <w:i/>
          <w:iCs/>
          <w:color w:val="FF0000"/>
        </w:rPr>
        <w:t>Indicar o intervalo de existência da variável primária.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4"/>
        </w:numPr>
      </w:pPr>
      <w:bookmarkStart w:id="12" w:name="__RefHeading__423_1673179934"/>
      <w:bookmarkEnd w:id="12"/>
      <w:r>
        <w:rPr/>
        <w:t>IDENTIFICAÇÃO DOS PARÂMETROS DA DINÂMICA</w:t>
      </w:r>
    </w:p>
    <w:p>
      <w:pPr>
        <w:pStyle w:val="style0"/>
      </w:pPr>
      <w:r>
        <w:rPr>
          <w:i/>
          <w:iCs/>
          <w:color w:val="FF0000"/>
        </w:rPr>
        <w:t>Valores das massas e momentos de inércia dos elos.</w:t>
      </w:r>
    </w:p>
    <w:p>
      <w:pPr>
        <w:pStyle w:val="style0"/>
      </w:pPr>
      <w:r>
        <w:rPr>
          <w:i/>
          <w:iCs/>
          <w:color w:val="FF0000"/>
        </w:rPr>
        <w:t xml:space="preserve">Constante da mola e do amortecedor. </w:t>
      </w:r>
    </w:p>
    <w:p>
      <w:pPr>
        <w:pStyle w:val="style0"/>
      </w:pPr>
      <w:r>
        <w:rPr>
          <w:i/>
          <w:iCs/>
          <w:color w:val="FF0000"/>
        </w:rPr>
        <w:t>Forças e momentos externos e de acionamento.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pageBreakBefore/>
        <w:numPr>
          <w:ilvl w:val="0"/>
          <w:numId w:val="4"/>
        </w:numPr>
        <w:spacing w:after="1000" w:before="0" w:line="100" w:lineRule="atLeast"/>
        <w:contextualSpacing w:val="false"/>
      </w:pPr>
      <w:bookmarkStart w:id="13" w:name="_Toc350787118"/>
      <w:bookmarkStart w:id="14" w:name="__RefHeading__602_369159953"/>
      <w:bookmarkEnd w:id="13"/>
      <w:bookmarkEnd w:id="14"/>
      <w:r>
        <w:rPr>
          <w:sz w:val="32"/>
          <w:szCs w:val="32"/>
        </w:rPr>
        <w:t>ANÁLISE CINEMÁTICA</w:t>
      </w:r>
    </w:p>
    <w:p>
      <w:pPr>
        <w:pStyle w:val="style2"/>
        <w:numPr>
          <w:ilvl w:val="1"/>
          <w:numId w:val="4"/>
        </w:numPr>
      </w:pPr>
      <w:bookmarkStart w:id="15" w:name="__RefHeading__425_1673179934"/>
      <w:bookmarkStart w:id="16" w:name="_Toc350787119"/>
      <w:bookmarkEnd w:id="15"/>
      <w:bookmarkEnd w:id="16"/>
      <w:r>
        <w:rPr/>
        <w:t>ANÁLISE GERAL</w:t>
      </w:r>
    </w:p>
    <w:p>
      <w:pPr>
        <w:pStyle w:val="style0"/>
      </w:pPr>
      <w:r>
        <w:rPr>
          <w:i/>
          <w:iCs/>
          <w:color w:val="FF0000"/>
        </w:rPr>
        <w:t>Apresentar as equações para obtenção da posição, determinante da matriz Jacobiana, coeficientes de velocidade e suas derivadas.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4"/>
        </w:numPr>
      </w:pPr>
      <w:bookmarkStart w:id="17" w:name="__RefHeading__427_1673179934"/>
      <w:bookmarkStart w:id="18" w:name="_Toc350787120"/>
      <w:bookmarkEnd w:id="17"/>
      <w:bookmarkEnd w:id="18"/>
      <w:r>
        <w:rPr/>
        <w:t>ANÁLISE DOS PONTOS DE INTERESSE</w:t>
      </w:r>
    </w:p>
    <w:p>
      <w:pPr>
        <w:pStyle w:val="style0"/>
      </w:pPr>
      <w:r>
        <w:rPr>
          <w:i/>
          <w:iCs/>
          <w:color w:val="FF0000"/>
        </w:rPr>
        <w:t>Apresentar a cadeia cinemática, contendo o sistema global, o(s) sistema(s) local(is) e os pontos de interesse.</w:t>
      </w:r>
    </w:p>
    <w:p>
      <w:pPr>
        <w:sectPr>
          <w:type w:val="continuous"/>
          <w:pgSz w:h="16838" w:w="11906"/>
          <w:pgMar w:bottom="1532" w:footer="680" w:gutter="0" w:header="680" w:left="1701" w:right="1134" w:top="1701"/>
          <w:pgNumType w:fmt="decimal"/>
          <w:formProt w:val="false"/>
          <w:textDirection w:val="lrTb"/>
          <w:docGrid w:charSpace="0" w:linePitch="240" w:type="default"/>
        </w:sectPr>
        <w:pStyle w:val="style0"/>
      </w:pPr>
      <w:r>
        <w:rPr>
          <w:i/>
          <w:iCs/>
          <w:color w:val="FF0000"/>
        </w:rPr>
        <w:t>Apresentar as equações de posição, coeficientes de velocidade e suas derivadas, de cada ponto de interesse.</w:t>
      </w:r>
    </w:p>
    <w:p>
      <w:pPr>
        <w:pStyle w:val="style1"/>
        <w:numPr>
          <w:ilvl w:val="0"/>
          <w:numId w:val="4"/>
        </w:numPr>
        <w:spacing w:after="1000" w:before="0" w:line="100" w:lineRule="atLeast"/>
        <w:contextualSpacing w:val="false"/>
      </w:pPr>
      <w:bookmarkStart w:id="19" w:name="_Toc350787121"/>
      <w:bookmarkStart w:id="20" w:name="__RefHeading__604_369159953"/>
      <w:bookmarkEnd w:id="19"/>
      <w:bookmarkEnd w:id="20"/>
      <w:r>
        <w:rPr>
          <w:sz w:val="32"/>
          <w:szCs w:val="32"/>
        </w:rPr>
        <w:t>ANÁLISE ESTÁTICA</w:t>
      </w:r>
    </w:p>
    <w:p>
      <w:pPr>
        <w:pStyle w:val="style2"/>
        <w:numPr>
          <w:ilvl w:val="1"/>
          <w:numId w:val="4"/>
        </w:numPr>
      </w:pPr>
      <w:bookmarkStart w:id="21" w:name="__RefHeading__429_1673179934"/>
      <w:bookmarkStart w:id="22" w:name="_Toc350787123"/>
      <w:bookmarkEnd w:id="21"/>
      <w:bookmarkEnd w:id="22"/>
      <w:r>
        <w:rPr/>
        <w:t>PRINCÍPIO DOS TRABALHOS VIRTUAIS</w:t>
      </w:r>
    </w:p>
    <w:p>
      <w:pPr>
        <w:pStyle w:val="style0"/>
      </w:pPr>
      <w:r>
        <w:rPr>
          <w:i/>
          <w:iCs/>
          <w:color w:val="FF0000"/>
        </w:rPr>
        <w:t>Obter a equação referente ao trabalho virtual das forças externas aplicadas no mecanismo e obter a expressão que calcula o torque de acionamento para cada posição da variável primária.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4"/>
        </w:numPr>
      </w:pPr>
      <w:bookmarkStart w:id="23" w:name="__RefHeading__431_1673179934"/>
      <w:bookmarkStart w:id="24" w:name="_Toc350787124"/>
      <w:bookmarkEnd w:id="23"/>
      <w:bookmarkEnd w:id="24"/>
      <w:r>
        <w:rPr/>
        <w:t>GRÁFICO DO TORQUE DE ACIONAMENTO</w:t>
      </w:r>
    </w:p>
    <w:p>
      <w:pPr>
        <w:pStyle w:val="style0"/>
      </w:pPr>
      <w:r>
        <w:rPr>
          <w:i/>
          <w:iCs/>
          <w:color w:val="FF0000"/>
        </w:rPr>
        <w:t>Gráfico T x q, exibindo a contribuição de cada elemento que produz torque.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pageBreakBefore/>
        <w:numPr>
          <w:ilvl w:val="0"/>
          <w:numId w:val="4"/>
        </w:numPr>
      </w:pPr>
      <w:bookmarkStart w:id="25" w:name="_Toc350787125"/>
      <w:bookmarkStart w:id="26" w:name="__RefHeading__606_369159953"/>
      <w:bookmarkEnd w:id="25"/>
      <w:bookmarkEnd w:id="26"/>
      <w:r>
        <w:rPr/>
        <w:t>ANÁLISE DINÂMICA</w:t>
      </w:r>
    </w:p>
    <w:p>
      <w:pPr>
        <w:pStyle w:val="style2"/>
        <w:numPr>
          <w:ilvl w:val="1"/>
          <w:numId w:val="4"/>
        </w:numPr>
      </w:pPr>
      <w:bookmarkStart w:id="27" w:name="__RefHeading__433_1673179934"/>
      <w:bookmarkEnd w:id="27"/>
      <w:r>
        <w:rPr/>
        <w:t>APRESENTAÇÃO DA EQUAÇÃO DO MOVIMENTO</w:t>
      </w:r>
    </w:p>
    <w:p>
      <w:pPr>
        <w:pStyle w:val="style2"/>
        <w:numPr>
          <w:ilvl w:val="0"/>
          <w:numId w:val="3"/>
        </w:numPr>
      </w:pPr>
      <w:r>
        <w:rPr/>
      </w:r>
    </w:p>
    <w:p>
      <w:pPr>
        <w:pStyle w:val="style2"/>
        <w:numPr>
          <w:ilvl w:val="0"/>
          <w:numId w:val="3"/>
        </w:numPr>
      </w:pPr>
      <w:r>
        <w:rPr/>
      </w:r>
    </w:p>
    <w:p>
      <w:pPr>
        <w:pStyle w:val="style2"/>
        <w:numPr>
          <w:ilvl w:val="1"/>
          <w:numId w:val="4"/>
        </w:numPr>
      </w:pPr>
      <w:bookmarkStart w:id="28" w:name="__RefHeading__435_1673179934"/>
      <w:bookmarkStart w:id="29" w:name="_Toc350787127"/>
      <w:bookmarkEnd w:id="28"/>
      <w:bookmarkEnd w:id="29"/>
      <w:r>
        <w:rPr/>
        <w:t>ENERGIA CINÉTICA</w:t>
      </w:r>
    </w:p>
    <w:p>
      <w:pPr>
        <w:pStyle w:val="style0"/>
      </w:pPr>
      <w:r>
        <w:rPr>
          <w:i/>
          <w:iCs/>
          <w:color w:val="FF0000"/>
        </w:rPr>
        <w:t>Expressão da energia cinética dos componentes móveis.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4"/>
        </w:numPr>
      </w:pPr>
      <w:bookmarkStart w:id="30" w:name="__RefHeading__437_1673179934"/>
      <w:bookmarkStart w:id="31" w:name="_Toc350787128"/>
      <w:bookmarkEnd w:id="30"/>
      <w:bookmarkEnd w:id="31"/>
      <w:r>
        <w:rPr/>
        <w:t>INÉRCIA GENERALIZADA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4"/>
        </w:numPr>
      </w:pPr>
      <w:bookmarkStart w:id="32" w:name="_Toc350787129"/>
      <w:bookmarkStart w:id="33" w:name="__RefHeading__439_1673179934"/>
      <w:bookmarkEnd w:id="33"/>
      <w:r>
        <w:rPr/>
        <w:t>TERMO CENTRÍ</w:t>
      </w:r>
      <w:bookmarkEnd w:id="32"/>
      <w:r>
        <w:rPr/>
        <w:t>PETO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4"/>
        </w:numPr>
      </w:pPr>
      <w:bookmarkStart w:id="34" w:name="__RefHeading__441_1673179934"/>
      <w:bookmarkStart w:id="35" w:name="_Toc350787130"/>
      <w:bookmarkEnd w:id="34"/>
      <w:bookmarkEnd w:id="35"/>
      <w:r>
        <w:rPr/>
        <w:t>FORÇAS CONSERVATIVAS</w:t>
      </w:r>
    </w:p>
    <w:p>
      <w:pPr>
        <w:pStyle w:val="style0"/>
      </w:pPr>
      <w:r>
        <w:rPr>
          <w:i/>
          <w:iCs/>
          <w:color w:val="FF0000"/>
        </w:rPr>
        <w:t>Expressões da energia potencial elástica e gravitacional.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4"/>
        </w:numPr>
      </w:pPr>
      <w:bookmarkStart w:id="36" w:name="__RefHeading__443_1673179934"/>
      <w:bookmarkStart w:id="37" w:name="_Toc350787131"/>
      <w:bookmarkEnd w:id="36"/>
      <w:bookmarkEnd w:id="37"/>
      <w:r>
        <w:rPr/>
        <w:t>FORÇAS NÃO CONSERVATIVAS</w:t>
      </w:r>
    </w:p>
    <w:p>
      <w:pPr>
        <w:pStyle w:val="style0"/>
      </w:pPr>
      <w:r>
        <w:rPr>
          <w:i/>
          <w:iCs/>
          <w:color w:val="FF0000"/>
        </w:rPr>
        <w:t>Expressões das forças / torques externos e do amortecedor.</w:t>
      </w:r>
    </w:p>
    <w:p>
      <w:pPr>
        <w:pStyle w:val="style0"/>
      </w:pPr>
      <w:bookmarkStart w:id="38" w:name="_Toc350787132"/>
      <w:bookmarkStart w:id="39" w:name="_Toc350787132"/>
      <w:bookmarkEnd w:id="39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4"/>
        </w:numPr>
      </w:pPr>
      <w:bookmarkStart w:id="40" w:name="__RefHeading__445_1673179934"/>
      <w:bookmarkStart w:id="41" w:name="_Toc350787133"/>
      <w:bookmarkEnd w:id="40"/>
      <w:bookmarkEnd w:id="41"/>
      <w:r>
        <w:rPr/>
        <w:t>GRÁFICOS</w:t>
      </w:r>
    </w:p>
    <w:p>
      <w:pPr>
        <w:pStyle w:val="style0"/>
      </w:pPr>
      <w:r>
        <w:rPr>
          <w:i/>
          <w:iCs/>
          <w:color w:val="FF0000"/>
        </w:rPr>
        <w:t>Gráfico da posição e da velocidade primárias em relação ao tempo.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4"/>
        </w:numPr>
      </w:pPr>
      <w:bookmarkStart w:id="42" w:name="__RefHeading__447_1673179934"/>
      <w:bookmarkStart w:id="43" w:name="_Toc350787134"/>
      <w:bookmarkEnd w:id="42"/>
      <w:bookmarkEnd w:id="43"/>
      <w:r>
        <w:rPr/>
        <w:t>ESTUDOS DE COMPORTAMENTO</w:t>
      </w:r>
    </w:p>
    <w:p>
      <w:pPr>
        <w:pStyle w:val="style0"/>
      </w:pPr>
      <w:r>
        <w:rPr>
          <w:i/>
          <w:iCs/>
          <w:color w:val="FF0000"/>
        </w:rPr>
        <w:t>Apresentar estudos envolvendo a variação de algum parâmetro (rigidez, amortecimento, aplicação das forças externas) e observação do resultado.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pageBreakBefore/>
        <w:numPr>
          <w:ilvl w:val="0"/>
          <w:numId w:val="4"/>
        </w:numPr>
      </w:pPr>
      <w:bookmarkStart w:id="44" w:name="__RefHeading__449_1673179934"/>
      <w:bookmarkStart w:id="45" w:name="_Toc35078712511"/>
      <w:bookmarkEnd w:id="44"/>
      <w:bookmarkEnd w:id="45"/>
      <w:r>
        <w:rPr/>
        <w:t>VOLANTES</w:t>
      </w:r>
    </w:p>
    <w:p>
      <w:pPr>
        <w:pStyle w:val="style2"/>
        <w:numPr>
          <w:ilvl w:val="1"/>
          <w:numId w:val="4"/>
        </w:numPr>
      </w:pPr>
      <w:bookmarkStart w:id="46" w:name="__RefHeading__451_1673179934"/>
      <w:bookmarkEnd w:id="46"/>
      <w:r>
        <w:rPr/>
        <w:t>DEFINIÇÃO</w:t>
      </w:r>
    </w:p>
    <w:p>
      <w:pPr>
        <w:pStyle w:val="style0"/>
      </w:pPr>
      <w:r>
        <w:rPr>
          <w:b w:val="false"/>
          <w:bCs w:val="false"/>
          <w:i/>
          <w:iCs/>
          <w:color w:val="FF0000"/>
        </w:rPr>
        <w:t>Definir volante, apresentar sua finalidade e citar aplicações (exemplos).</w:t>
      </w:r>
    </w:p>
    <w:p>
      <w:pPr>
        <w:pStyle w:val="style2"/>
        <w:widowControl/>
        <w:numPr>
          <w:ilvl w:val="0"/>
          <w:numId w:val="3"/>
        </w:numPr>
        <w:tabs>
          <w:tab w:leader="none" w:pos="567" w:val="left"/>
        </w:tabs>
        <w:spacing w:line="360" w:lineRule="auto"/>
        <w:jc w:val="both"/>
      </w:pPr>
      <w:r>
        <w:rPr/>
      </w:r>
    </w:p>
    <w:p>
      <w:pPr>
        <w:pStyle w:val="style2"/>
        <w:widowControl/>
        <w:numPr>
          <w:ilvl w:val="1"/>
          <w:numId w:val="4"/>
        </w:numPr>
        <w:tabs>
          <w:tab w:leader="none" w:pos="567" w:val="left"/>
        </w:tabs>
        <w:spacing w:line="360" w:lineRule="auto"/>
        <w:jc w:val="both"/>
      </w:pPr>
      <w:bookmarkStart w:id="47" w:name="__RefHeading__453_1673179934"/>
      <w:bookmarkEnd w:id="47"/>
      <w:r>
        <w:rPr>
          <w:color w:val="00000A"/>
          <w:sz w:val="24"/>
          <w:lang w:eastAsia="pt-BR" w:val="pt-BR"/>
        </w:rPr>
        <w:t>PROCEDIMENTO DE CÁLCULO</w:t>
      </w:r>
    </w:p>
    <w:p>
      <w:pPr>
        <w:pStyle w:val="style0"/>
      </w:pPr>
      <w:r>
        <w:rPr>
          <w:b w:val="false"/>
          <w:bCs w:val="false"/>
          <w:i/>
          <w:iCs/>
          <w:color w:val="FF0000"/>
        </w:rPr>
        <w:t>Descrever o procedimento matemático para aplicação de um volante em um mecanismo.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widowControl/>
        <w:numPr>
          <w:ilvl w:val="1"/>
          <w:numId w:val="4"/>
        </w:numPr>
        <w:tabs>
          <w:tab w:leader="none" w:pos="567" w:val="left"/>
        </w:tabs>
        <w:spacing w:line="360" w:lineRule="auto"/>
        <w:jc w:val="both"/>
      </w:pPr>
      <w:bookmarkStart w:id="48" w:name="__RefHeading__455_1673179934"/>
      <w:bookmarkEnd w:id="48"/>
      <w:r>
        <w:rPr>
          <w:b/>
          <w:bCs/>
          <w:color w:val="00000A"/>
          <w:sz w:val="24"/>
          <w:lang w:eastAsia="pt-BR" w:val="pt-BR"/>
        </w:rPr>
        <w:t>EXEMPLO</w:t>
      </w:r>
    </w:p>
    <w:p>
      <w:pPr>
        <w:pStyle w:val="style0"/>
      </w:pPr>
      <w:r>
        <w:rPr>
          <w:b w:val="false"/>
          <w:bCs w:val="false"/>
          <w:i/>
          <w:iCs/>
          <w:color w:val="FF0000"/>
        </w:rPr>
        <w:t>Apresentar um exemplo de cálculo do balanceamento, mostrando o torque de acionamento antes e depois da instalação do volante (opcional).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pageBreakBefore/>
        <w:numPr>
          <w:ilvl w:val="0"/>
          <w:numId w:val="4"/>
        </w:numPr>
      </w:pPr>
      <w:bookmarkStart w:id="49" w:name="__RefHeading__457_1673179934"/>
      <w:bookmarkStart w:id="50" w:name="_Toc3507871251"/>
      <w:bookmarkStart w:id="51" w:name="__DdeLink__654_369159953"/>
      <w:bookmarkEnd w:id="49"/>
      <w:bookmarkEnd w:id="50"/>
      <w:bookmarkEnd w:id="51"/>
      <w:r>
        <w:rPr/>
        <w:t>BALANCEAMENTO</w:t>
      </w:r>
    </w:p>
    <w:p>
      <w:pPr>
        <w:pStyle w:val="style2"/>
        <w:numPr>
          <w:ilvl w:val="1"/>
          <w:numId w:val="4"/>
        </w:numPr>
      </w:pPr>
      <w:bookmarkStart w:id="52" w:name="__RefHeading__459_1673179934"/>
      <w:bookmarkEnd w:id="52"/>
      <w:r>
        <w:rPr/>
        <w:t>DEFINIÇÃO</w:t>
      </w:r>
    </w:p>
    <w:p>
      <w:pPr>
        <w:pStyle w:val="style0"/>
      </w:pPr>
      <w:r>
        <w:rPr>
          <w:b w:val="false"/>
          <w:bCs w:val="false"/>
          <w:i/>
          <w:iCs/>
          <w:color w:val="FF0000"/>
        </w:rPr>
        <w:t>Definir balanceamento e apresentar aplicações (exemplos).</w:t>
      </w:r>
    </w:p>
    <w:p>
      <w:pPr>
        <w:pStyle w:val="style2"/>
        <w:widowControl/>
        <w:numPr>
          <w:ilvl w:val="1"/>
          <w:numId w:val="2"/>
        </w:numPr>
        <w:tabs>
          <w:tab w:leader="none" w:pos="567" w:val="left"/>
        </w:tabs>
        <w:spacing w:line="360" w:lineRule="auto"/>
        <w:jc w:val="both"/>
      </w:pPr>
      <w:r>
        <w:rPr/>
      </w:r>
    </w:p>
    <w:p>
      <w:pPr>
        <w:pStyle w:val="style2"/>
        <w:numPr>
          <w:ilvl w:val="1"/>
          <w:numId w:val="2"/>
        </w:numPr>
      </w:pPr>
      <w:r>
        <w:rPr/>
      </w:r>
    </w:p>
    <w:p>
      <w:pPr>
        <w:pStyle w:val="style2"/>
        <w:widowControl/>
        <w:numPr>
          <w:ilvl w:val="1"/>
          <w:numId w:val="2"/>
        </w:numPr>
        <w:tabs>
          <w:tab w:leader="none" w:pos="567" w:val="left"/>
        </w:tabs>
        <w:suppressAutoHyphens w:val="true"/>
        <w:spacing w:line="360" w:lineRule="auto"/>
        <w:jc w:val="both"/>
      </w:pPr>
      <w:r>
        <w:rPr/>
      </w:r>
    </w:p>
    <w:p>
      <w:pPr>
        <w:pStyle w:val="style2"/>
        <w:widowControl/>
        <w:numPr>
          <w:ilvl w:val="1"/>
          <w:numId w:val="4"/>
        </w:numPr>
        <w:tabs>
          <w:tab w:leader="none" w:pos="567" w:val="left"/>
        </w:tabs>
        <w:spacing w:line="360" w:lineRule="auto"/>
        <w:jc w:val="both"/>
      </w:pPr>
      <w:bookmarkStart w:id="53" w:name="__RefHeading__461_1673179934"/>
      <w:bookmarkEnd w:id="53"/>
      <w:r>
        <w:rPr>
          <w:color w:val="00000A"/>
          <w:sz w:val="24"/>
          <w:lang w:eastAsia="pt-BR" w:val="pt-BR"/>
        </w:rPr>
        <w:t>PROCEDIMENTO</w:t>
      </w:r>
    </w:p>
    <w:p>
      <w:pPr>
        <w:pStyle w:val="style0"/>
      </w:pPr>
      <w:r>
        <w:rPr>
          <w:b w:val="false"/>
          <w:bCs w:val="false"/>
          <w:i/>
          <w:iCs/>
          <w:color w:val="FF0000"/>
        </w:rPr>
        <w:t>Descrever o procedimento matemático para balancear um mecanismo.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widowControl/>
        <w:numPr>
          <w:ilvl w:val="1"/>
          <w:numId w:val="4"/>
        </w:numPr>
        <w:tabs>
          <w:tab w:leader="none" w:pos="567" w:val="left"/>
        </w:tabs>
        <w:spacing w:line="360" w:lineRule="auto"/>
        <w:jc w:val="both"/>
      </w:pPr>
      <w:bookmarkStart w:id="54" w:name="__RefHeading__463_1673179934"/>
      <w:bookmarkEnd w:id="54"/>
      <w:r>
        <w:rPr>
          <w:b/>
          <w:bCs/>
          <w:color w:val="00000A"/>
          <w:sz w:val="24"/>
          <w:lang w:eastAsia="pt-BR" w:val="pt-BR"/>
        </w:rPr>
        <w:t>EXEMPLO</w:t>
      </w:r>
    </w:p>
    <w:p>
      <w:pPr>
        <w:pStyle w:val="style0"/>
      </w:pPr>
      <w:r>
        <w:rPr>
          <w:b w:val="false"/>
          <w:bCs w:val="false"/>
          <w:i/>
          <w:iCs/>
          <w:color w:val="FF0000"/>
        </w:rPr>
        <w:t>Apresentar um exemplo de cálculo do balanceamento, mostrando as reações nos mancais fixos antes e depois do balanceamento (opcional).</w:t>
      </w:r>
    </w:p>
    <w:p>
      <w:pPr>
        <w:sectPr>
          <w:headerReference r:id="rId5" w:type="default"/>
          <w:footerReference r:id="rId6" w:type="default"/>
          <w:type w:val="nextPage"/>
          <w:pgSz w:h="16838" w:w="11906"/>
          <w:pgMar w:bottom="1532" w:footer="680" w:gutter="0" w:header="680" w:left="1701" w:right="1134" w:top="1701"/>
          <w:pgNumType w:fmt="decimal"/>
          <w:formProt w:val="false"/>
          <w:textDirection w:val="lrTb"/>
          <w:docGrid w:charSpace="0" w:linePitch="240" w:type="default"/>
        </w:sectPr>
        <w:pStyle w:val="style0"/>
      </w:pPr>
      <w:r>
        <w:rPr/>
      </w:r>
    </w:p>
    <w:p>
      <w:pPr>
        <w:pStyle w:val="style1"/>
        <w:numPr>
          <w:ilvl w:val="0"/>
          <w:numId w:val="4"/>
        </w:numPr>
        <w:spacing w:after="1000" w:before="0" w:line="100" w:lineRule="atLeast"/>
        <w:contextualSpacing w:val="false"/>
      </w:pPr>
      <w:bookmarkStart w:id="56" w:name="_Toc350787135"/>
      <w:bookmarkStart w:id="57" w:name="__RefHeading__608_369159953"/>
      <w:bookmarkEnd w:id="56"/>
      <w:bookmarkEnd w:id="57"/>
      <w:r>
        <w:rPr>
          <w:sz w:val="32"/>
          <w:szCs w:val="32"/>
        </w:rPr>
        <w:t>CONCLUSÕES E COMENTÁRIOS</w:t>
      </w:r>
    </w:p>
    <w:p>
      <w:pPr>
        <w:pStyle w:val="style0"/>
      </w:pPr>
      <w:r>
        <w:rPr>
          <w:i/>
          <w:iCs/>
          <w:color w:val="FF0000"/>
        </w:rPr>
        <w:t>Comentar sobre:</w:t>
      </w:r>
    </w:p>
    <w:p>
      <w:pPr>
        <w:pStyle w:val="style0"/>
        <w:numPr>
          <w:ilvl w:val="0"/>
          <w:numId w:val="5"/>
        </w:numPr>
      </w:pPr>
      <w:r>
        <w:rPr>
          <w:i/>
          <w:iCs/>
          <w:color w:val="FF0000"/>
        </w:rPr>
        <w:t>resultados obtidos com o trabalho;</w:t>
      </w:r>
    </w:p>
    <w:p>
      <w:pPr>
        <w:pStyle w:val="style0"/>
        <w:numPr>
          <w:ilvl w:val="0"/>
          <w:numId w:val="5"/>
        </w:numPr>
      </w:pPr>
      <w:r>
        <w:rPr>
          <w:i/>
          <w:iCs/>
          <w:color w:val="FF0000"/>
        </w:rPr>
        <w:t>contribuição deste projeto no aprendizado da disciplina;</w:t>
      </w:r>
    </w:p>
    <w:p>
      <w:pPr>
        <w:pStyle w:val="style0"/>
        <w:numPr>
          <w:ilvl w:val="0"/>
          <w:numId w:val="5"/>
        </w:numPr>
      </w:pPr>
      <w:r>
        <w:rPr>
          <w:i/>
          <w:iCs/>
          <w:color w:val="FF0000"/>
        </w:rPr>
        <w:t>dificuldades encontradas;</w:t>
      </w:r>
    </w:p>
    <w:p>
      <w:pPr>
        <w:pStyle w:val="style0"/>
        <w:numPr>
          <w:ilvl w:val="0"/>
          <w:numId w:val="5"/>
        </w:numPr>
      </w:pPr>
      <w:r>
        <w:rPr>
          <w:i/>
          <w:iCs/>
          <w:color w:val="FF0000"/>
        </w:rPr>
        <w:t>sugestões para condução de trabalhos futuros.</w:t>
      </w:r>
    </w:p>
    <w:p>
      <w:pPr>
        <w:pStyle w:val="style0"/>
      </w:pPr>
      <w:r>
        <w:rPr/>
      </w:r>
    </w:p>
    <w:p>
      <w:pPr>
        <w:sectPr>
          <w:headerReference r:id="rId7" w:type="default"/>
          <w:footerReference r:id="rId8" w:type="default"/>
          <w:type w:val="nextPage"/>
          <w:pgSz w:h="16838" w:w="11906"/>
          <w:pgMar w:bottom="1532" w:footer="680" w:gutter="0" w:header="680" w:left="1701" w:right="1134" w:top="1701"/>
          <w:pgNumType w:fmt="decimal"/>
          <w:formProt w:val="false"/>
          <w:textDirection w:val="lrTb"/>
          <w:docGrid w:charSpace="0" w:linePitch="240" w:type="default"/>
        </w:sectPr>
        <w:pStyle w:val="style0"/>
      </w:pPr>
      <w:r>
        <w:rPr/>
      </w:r>
    </w:p>
    <w:p>
      <w:pPr>
        <w:pStyle w:val="style1"/>
        <w:numPr>
          <w:ilvl w:val="0"/>
          <w:numId w:val="1"/>
        </w:numPr>
        <w:spacing w:after="1000" w:before="0" w:line="100" w:lineRule="atLeast"/>
        <w:contextualSpacing w:val="false"/>
      </w:pPr>
      <w:bookmarkStart w:id="58" w:name="_Toc350787136"/>
      <w:bookmarkStart w:id="59" w:name="__RefHeading__610_369159953"/>
      <w:bookmarkEnd w:id="58"/>
      <w:bookmarkEnd w:id="59"/>
      <w:r>
        <w:rPr>
          <w:sz w:val="32"/>
          <w:szCs w:val="32"/>
        </w:rPr>
        <w:t>REFERÊNCIAS</w:t>
      </w:r>
    </w:p>
    <w:p>
      <w:pPr>
        <w:pStyle w:val="style0"/>
      </w:pPr>
      <w:r>
        <w:rPr>
          <w:i/>
          <w:color w:val="FF0000"/>
        </w:rPr>
        <w:t>(seguir padrão dos exemplos abaixo)</w:t>
      </w:r>
    </w:p>
    <w:p>
      <w:pPr>
        <w:pStyle w:val="style0"/>
      </w:pPr>
      <w:r>
        <w:rPr/>
      </w:r>
    </w:p>
    <w:p>
      <w:pPr>
        <w:pStyle w:val="style77"/>
      </w:pPr>
      <w:r>
        <w:rPr>
          <w:color w:val="FF0000"/>
          <w:lang w:val="en-GB"/>
        </w:rPr>
        <w:t xml:space="preserve">DOUGHTY, S. </w:t>
      </w:r>
      <w:r>
        <w:rPr>
          <w:b/>
          <w:bCs/>
          <w:color w:val="FF0000"/>
          <w:lang w:val="en-GB"/>
        </w:rPr>
        <w:t>Mechanics of Machines</w:t>
      </w:r>
      <w:r>
        <w:rPr>
          <w:color w:val="FF0000"/>
          <w:lang w:val="en-GB"/>
        </w:rPr>
        <w:t>. New York: Wiley, 1988.</w:t>
      </w:r>
    </w:p>
    <w:p>
      <w:pPr>
        <w:pStyle w:val="style77"/>
      </w:pPr>
      <w:r>
        <w:rPr>
          <w:color w:val="FF0000"/>
        </w:rPr>
        <w:t xml:space="preserve">PORTAL da Informação. </w:t>
      </w:r>
      <w:r>
        <w:rPr>
          <w:b/>
          <w:bCs/>
          <w:color w:val="FF0000"/>
        </w:rPr>
        <w:t>Orientação para Normalização de Trabalhos Acadêmicos</w:t>
      </w:r>
      <w:r>
        <w:rPr>
          <w:color w:val="FF0000"/>
        </w:rPr>
        <w:t>, 2013. Disponível em: &lt;http://www.portal.ufpr.br/normalizacao.html&gt;. Acesso em: 08 nov. 2013.</w:t>
      </w:r>
    </w:p>
    <w:p>
      <w:pPr>
        <w:pStyle w:val="style0"/>
      </w:pPr>
      <w:r>
        <w:rPr/>
      </w:r>
    </w:p>
    <w:p>
      <w:pPr>
        <w:pStyle w:val="style0"/>
      </w:pPr>
      <w:bookmarkStart w:id="60" w:name="_GoBack"/>
      <w:bookmarkStart w:id="61" w:name="_GoBack"/>
      <w:bookmarkEnd w:id="61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567" w:val="left"/>
        </w:tabs>
        <w:spacing w:after="120" w:before="0" w:line="360" w:lineRule="auto"/>
        <w:contextualSpacing w:val="false"/>
        <w:jc w:val="both"/>
      </w:pPr>
      <w:r>
        <w:rPr/>
      </w:r>
    </w:p>
    <w:sectPr>
      <w:headerReference r:id="rId9" w:type="default"/>
      <w:footerReference r:id="rId10" w:type="default"/>
      <w:type w:val="nextPage"/>
      <w:pgSz w:h="16838" w:w="11906"/>
      <w:pgMar w:bottom="1532" w:footer="680" w:gutter="0" w:header="680" w:left="1701" w:right="1134" w:top="170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7"/>
      <w:suppressLineNumbers/>
      <w:tabs>
        <w:tab w:leader="none" w:pos="9072" w:val="right"/>
      </w:tabs>
      <w:spacing w:after="120" w:before="0"/>
      <w:contextualSpacing w:val="false"/>
    </w:pPr>
    <w:r>
      <w:rPr>
        <w:i/>
        <w:iCs/>
      </w:rPr>
      <w:t>TMEC083 – DINÂMICA DE MÁQUINAS</w:t>
    </w:r>
    <w:r>
      <w:rPr>
        <w:i w:val="false"/>
        <w:iCs/>
      </w:rPr>
      <w:tab/>
    </w: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7"/>
      <w:suppressLineNumbers/>
      <w:tabs>
        <w:tab w:leader="none" w:pos="9072" w:val="right"/>
      </w:tabs>
      <w:spacing w:after="120" w:before="0"/>
      <w:contextualSpacing w:val="false"/>
    </w:pPr>
    <w:bookmarkStart w:id="55" w:name="__DdeLink__608_494735091"/>
    <w:r>
      <w:rPr/>
      <w:t>TMEC083 – DINÂMICA DE MÁQUINAS</w:t>
    </w:r>
    <w:bookmarkEnd w:id="55"/>
    <w:r>
      <w:rPr>
        <w:i w:val="false"/>
        <w:iCs/>
      </w:rPr>
      <w:t xml:space="preserve"> </w:t>
      <w:tab/>
    </w: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7"/>
      <w:suppressLineNumbers/>
      <w:tabs>
        <w:tab w:leader="none" w:pos="9072" w:val="right"/>
      </w:tabs>
      <w:spacing w:after="120" w:before="0"/>
      <w:contextualSpacing w:val="false"/>
    </w:pPr>
    <w:r>
      <w:rPr>
        <w:b/>
        <w:bCs/>
        <w:i/>
        <w:iCs/>
      </w:rPr>
      <w:t xml:space="preserve">TMEC083 – DINÂMICA DE MÁQUINAS </w:t>
    </w:r>
    <w:r>
      <w:rPr>
        <w:i w:val="false"/>
        <w:iCs/>
      </w:rPr>
      <w:tab/>
    </w: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7"/>
      <w:suppressLineNumbers/>
      <w:tabs>
        <w:tab w:leader="none" w:pos="9072" w:val="right"/>
      </w:tabs>
      <w:spacing w:after="120" w:before="0"/>
      <w:contextualSpacing w:val="false"/>
    </w:pPr>
    <w:r>
      <w:rPr>
        <w:b/>
        <w:bCs/>
        <w:i/>
        <w:iCs/>
      </w:rPr>
      <w:t xml:space="preserve">TMEC083 – DINÂMICA DE MÁQUINAS </w:t>
    </w:r>
    <w:r>
      <w:rPr>
        <w:i w:val="false"/>
        <w:iCs/>
      </w:rPr>
      <w:tab/>
    </w: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6"/>
      <w:suppressLineNumbers/>
      <w:tabs>
        <w:tab w:leader="none" w:pos="4419" w:val="center"/>
        <w:tab w:leader="none" w:pos="8838" w:val="right"/>
      </w:tabs>
      <w:spacing w:after="120" w:before="0"/>
      <w:contextualSpacing w:val="false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6"/>
      <w:spacing w:after="120" w:before="0"/>
      <w:contextualSpacing w:val="false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6"/>
      <w:tabs>
        <w:tab w:leader="none" w:pos="4419" w:val="center"/>
        <w:tab w:leader="none" w:pos="8838" w:val="right"/>
        <w:tab w:leader="none" w:pos="9072" w:val="right"/>
      </w:tabs>
      <w:spacing w:after="0" w:before="0" w:line="100" w:lineRule="atLeast"/>
      <w:contextualSpacing w:val="false"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6"/>
      <w:tabs>
        <w:tab w:leader="none" w:pos="4419" w:val="center"/>
        <w:tab w:leader="none" w:pos="8838" w:val="right"/>
        <w:tab w:leader="none" w:pos="9072" w:val="right"/>
      </w:tabs>
      <w:spacing w:after="0" w:before="0" w:line="100" w:lineRule="atLeast"/>
      <w:contextualSpacing w:val="false"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6"/>
      <w:tabs>
        <w:tab w:leader="none" w:pos="4419" w:val="center"/>
        <w:tab w:leader="none" w:pos="8838" w:val="right"/>
        <w:tab w:leader="none" w:pos="9072" w:val="right"/>
      </w:tabs>
      <w:spacing w:after="0" w:before="0" w:line="100" w:lineRule="atLeast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454" w:val="num"/>
        </w:tabs>
        <w:ind w:hanging="454" w:left="454"/>
      </w:pPr>
      <w:rPr>
        <w:sz w:val="32"/>
        <w:i w:val="false"/>
        <w:b/>
      </w:rPr>
    </w:lvl>
    <w:lvl w:ilvl="1">
      <w:start w:val="1"/>
      <w:numFmt w:val="decimal"/>
      <w:lvlText w:val="%1.%2."/>
      <w:lvlJc w:val="left"/>
      <w:pPr>
        <w:tabs>
          <w:tab w:pos="720" w:val="num"/>
        </w:tabs>
        <w:ind w:hanging="454" w:left="454"/>
      </w:pPr>
      <w:rPr>
        <w:sz w:val="28"/>
        <w:i w:val="false"/>
        <w:b/>
      </w:rPr>
    </w:lvl>
    <w:lvl w:ilvl="2">
      <w:start w:val="1"/>
      <w:numFmt w:val="decimal"/>
      <w:lvlText w:val="%1.%2.%3."/>
      <w:lvlJc w:val="left"/>
      <w:pPr>
        <w:tabs>
          <w:tab w:pos="1287" w:val="num"/>
        </w:tabs>
        <w:ind w:hanging="567" w:left="1134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pos="1931" w:val="num"/>
        </w:tabs>
        <w:ind w:hanging="850" w:left="1701"/>
      </w:pPr>
    </w:lvl>
    <w:lvl w:ilvl="4">
      <w:start w:val="1"/>
      <w:numFmt w:val="decimal"/>
      <w:lvlText w:val="%1.%2.%3.%4.%5."/>
      <w:lvlJc w:val="left"/>
      <w:pPr>
        <w:tabs>
          <w:tab w:pos="2232" w:val="num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pos="2736" w:val="num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pos="3240" w:val="num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pos="3744" w:val="num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pos="4320" w:val="num"/>
        </w:tabs>
        <w:ind w:hanging="1440" w:left="432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3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567" w:val="left"/>
      </w:tabs>
      <w:suppressAutoHyphens w:val="true"/>
      <w:overflowPunct w:val="false"/>
      <w:spacing w:after="120" w:before="0" w:line="360" w:lineRule="auto"/>
      <w:contextualSpacing w:val="false"/>
      <w:jc w:val="both"/>
    </w:pPr>
    <w:rPr>
      <w:rFonts w:ascii="Arial" w:cs="Times New Roman" w:eastAsia="Times New Roman" w:hAnsi="Arial"/>
      <w:color w:val="00000A"/>
      <w:sz w:val="24"/>
      <w:szCs w:val="20"/>
      <w:lang w:bidi="ar-SA" w:eastAsia="pt-BR" w:val="pt-BR"/>
    </w:rPr>
  </w:style>
  <w:style w:styleId="style1" w:type="paragraph">
    <w:name w:val="Título 1"/>
    <w:basedOn w:val="style0"/>
    <w:next w:val="style47"/>
    <w:pPr>
      <w:keepNext/>
      <w:numPr>
        <w:ilvl w:val="0"/>
        <w:numId w:val="1"/>
      </w:numPr>
      <w:spacing w:after="240" w:before="0" w:line="480" w:lineRule="auto"/>
      <w:contextualSpacing w:val="false"/>
      <w:jc w:val="center"/>
      <w:outlineLvl w:val="0"/>
    </w:pPr>
    <w:rPr>
      <w:b/>
      <w:bCs/>
      <w:caps/>
      <w:sz w:val="28"/>
      <w:szCs w:val="23"/>
    </w:rPr>
  </w:style>
  <w:style w:styleId="style2" w:type="paragraph">
    <w:name w:val="Título 2"/>
    <w:basedOn w:val="style0"/>
    <w:next w:val="style47"/>
    <w:pPr>
      <w:keepNext/>
      <w:numPr>
        <w:ilvl w:val="1"/>
        <w:numId w:val="1"/>
      </w:numPr>
      <w:spacing w:after="120" w:before="120"/>
      <w:contextualSpacing w:val="false"/>
      <w:outlineLvl w:val="1"/>
    </w:pPr>
    <w:rPr>
      <w:b/>
      <w:bCs/>
      <w:i/>
      <w:iCs/>
      <w:sz w:val="28"/>
      <w:szCs w:val="28"/>
    </w:rPr>
  </w:style>
  <w:style w:styleId="style3" w:type="paragraph">
    <w:name w:val="Título 3"/>
    <w:basedOn w:val="style0"/>
    <w:next w:val="style47"/>
    <w:pPr>
      <w:keepNext/>
      <w:numPr>
        <w:ilvl w:val="2"/>
        <w:numId w:val="1"/>
      </w:numPr>
      <w:spacing w:after="120" w:before="120"/>
      <w:contextualSpacing w:val="false"/>
      <w:outlineLvl w:val="2"/>
    </w:pPr>
    <w:rPr>
      <w:b/>
      <w:bCs/>
      <w:sz w:val="22"/>
      <w:szCs w:val="28"/>
    </w:rPr>
  </w:style>
  <w:style w:styleId="style4" w:type="paragraph">
    <w:name w:val="Título 4"/>
    <w:basedOn w:val="style0"/>
    <w:next w:val="style47"/>
    <w:pPr>
      <w:keepNext/>
      <w:numPr>
        <w:ilvl w:val="3"/>
        <w:numId w:val="1"/>
      </w:numPr>
      <w:spacing w:after="60" w:before="240"/>
      <w:contextualSpacing w:val="false"/>
      <w:outlineLvl w:val="3"/>
    </w:pPr>
    <w:rPr>
      <w:b/>
      <w:bCs/>
      <w:i/>
      <w:iCs/>
      <w:sz w:val="20"/>
      <w:szCs w:val="17"/>
    </w:rPr>
  </w:style>
  <w:style w:styleId="style5" w:type="paragraph">
    <w:name w:val="Título 5"/>
    <w:basedOn w:val="style0"/>
    <w:next w:val="style47"/>
    <w:pPr>
      <w:numPr>
        <w:ilvl w:val="4"/>
        <w:numId w:val="1"/>
      </w:numPr>
      <w:spacing w:after="60" w:before="240"/>
      <w:contextualSpacing w:val="false"/>
      <w:outlineLvl w:val="4"/>
    </w:pPr>
    <w:rPr>
      <w:b/>
      <w:bCs/>
      <w:sz w:val="22"/>
      <w:szCs w:val="17"/>
    </w:rPr>
  </w:style>
  <w:style w:styleId="style6" w:type="paragraph">
    <w:name w:val="Título 6"/>
    <w:basedOn w:val="style0"/>
    <w:next w:val="style47"/>
    <w:pPr>
      <w:keepNext/>
      <w:numPr>
        <w:ilvl w:val="5"/>
        <w:numId w:val="1"/>
      </w:numPr>
      <w:spacing w:after="0" w:before="0" w:line="100" w:lineRule="atLeast"/>
      <w:contextualSpacing w:val="false"/>
      <w:outlineLvl w:val="5"/>
    </w:pPr>
    <w:rPr>
      <w:b/>
      <w:bCs/>
      <w:sz w:val="18"/>
      <w:szCs w:val="15"/>
    </w:rPr>
  </w:style>
  <w:style w:styleId="style7" w:type="paragraph">
    <w:name w:val="Título 7"/>
    <w:basedOn w:val="style0"/>
    <w:next w:val="style47"/>
    <w:pPr>
      <w:keepNext/>
      <w:numPr>
        <w:ilvl w:val="6"/>
        <w:numId w:val="1"/>
      </w:numPr>
      <w:jc w:val="center"/>
      <w:outlineLvl w:val="6"/>
    </w:pPr>
    <w:rPr>
      <w:b/>
      <w:bCs/>
      <w:sz w:val="18"/>
      <w:szCs w:val="15"/>
    </w:rPr>
  </w:style>
  <w:style w:styleId="style8" w:type="paragraph">
    <w:name w:val="Título 8"/>
    <w:basedOn w:val="style0"/>
    <w:next w:val="style47"/>
    <w:pPr>
      <w:keepNext/>
      <w:numPr>
        <w:ilvl w:val="7"/>
        <w:numId w:val="1"/>
      </w:numPr>
      <w:outlineLvl w:val="7"/>
    </w:pPr>
    <w:rPr>
      <w:b/>
      <w:bCs/>
      <w:sz w:val="18"/>
      <w:szCs w:val="15"/>
    </w:rPr>
  </w:style>
  <w:style w:styleId="style9" w:type="paragraph">
    <w:name w:val="Título 9"/>
    <w:basedOn w:val="style0"/>
    <w:next w:val="style47"/>
    <w:pPr>
      <w:keepNext/>
      <w:numPr>
        <w:ilvl w:val="8"/>
        <w:numId w:val="1"/>
      </w:numPr>
      <w:outlineLvl w:val="8"/>
    </w:pPr>
    <w:rPr>
      <w:b/>
      <w:bCs/>
      <w:sz w:val="16"/>
      <w:szCs w:val="15"/>
    </w:rPr>
  </w:style>
  <w:style w:styleId="style15" w:type="character">
    <w:name w:val="Default Paragraph Font"/>
    <w:next w:val="style15"/>
    <w:rPr/>
  </w:style>
  <w:style w:styleId="style16" w:type="character">
    <w:name w:val="page number"/>
    <w:next w:val="style16"/>
    <w:rPr>
      <w:rFonts w:ascii="Arial" w:hAnsi="Arial"/>
      <w:b/>
      <w:i/>
      <w:sz w:val="16"/>
    </w:rPr>
  </w:style>
  <w:style w:styleId="style17" w:type="character">
    <w:name w:val="Link da Internet"/>
    <w:next w:val="style17"/>
    <w:rPr>
      <w:color w:val="0000FF"/>
      <w:u w:val="single"/>
      <w:lang w:bidi="pt-BR" w:eastAsia="pt-BR" w:val="pt-BR"/>
    </w:rPr>
  </w:style>
  <w:style w:styleId="style18" w:type="character">
    <w:name w:val="footnote reference"/>
    <w:next w:val="style18"/>
    <w:rPr>
      <w:vertAlign w:val="superscript"/>
    </w:rPr>
  </w:style>
  <w:style w:styleId="style19" w:type="character">
    <w:name w:val="FollowedHyperlink"/>
    <w:next w:val="style19"/>
    <w:rPr>
      <w:color w:val="800080"/>
      <w:u w:val="single"/>
    </w:rPr>
  </w:style>
  <w:style w:styleId="style20" w:type="character">
    <w:name w:val="Título 1 Char"/>
    <w:next w:val="style20"/>
    <w:rPr>
      <w:rFonts w:ascii="Arial" w:hAnsi="Arial"/>
      <w:b/>
      <w:caps/>
      <w:sz w:val="28"/>
      <w:lang w:eastAsia="pt-BR" w:val="pt-BR"/>
    </w:rPr>
  </w:style>
  <w:style w:styleId="style21" w:type="character">
    <w:name w:val="Texto de balão Char"/>
    <w:basedOn w:val="style15"/>
    <w:next w:val="style21"/>
    <w:rPr>
      <w:rFonts w:ascii="Tahoma" w:cs="Tahoma" w:hAnsi="Tahoma"/>
      <w:sz w:val="16"/>
      <w:szCs w:val="16"/>
      <w:lang w:eastAsia="pt-BR" w:val="pt-BR"/>
    </w:rPr>
  </w:style>
  <w:style w:styleId="style22" w:type="character">
    <w:name w:val="ListLabel 1"/>
    <w:next w:val="style22"/>
    <w:rPr>
      <w:b/>
      <w:i w:val="false"/>
      <w:sz w:val="32"/>
    </w:rPr>
  </w:style>
  <w:style w:styleId="style23" w:type="character">
    <w:name w:val="ListLabel 2"/>
    <w:next w:val="style23"/>
    <w:rPr>
      <w:b/>
      <w:i w:val="false"/>
      <w:sz w:val="28"/>
    </w:rPr>
  </w:style>
  <w:style w:styleId="style24" w:type="character">
    <w:name w:val="ListLabel 3"/>
    <w:next w:val="style24"/>
    <w:rPr>
      <w:b/>
      <w:i w:val="false"/>
      <w:sz w:val="24"/>
    </w:rPr>
  </w:style>
  <w:style w:styleId="style25" w:type="character">
    <w:name w:val="ListLabel 4"/>
    <w:next w:val="style25"/>
    <w:rPr>
      <w:rFonts w:cs="Courier New"/>
    </w:rPr>
  </w:style>
  <w:style w:styleId="style26" w:type="character">
    <w:name w:val="ListLabel 5"/>
    <w:next w:val="style26"/>
    <w:rPr>
      <w:b/>
      <w:i w:val="false"/>
      <w:sz w:val="32"/>
    </w:rPr>
  </w:style>
  <w:style w:styleId="style27" w:type="character">
    <w:name w:val="ListLabel 6"/>
    <w:next w:val="style27"/>
    <w:rPr>
      <w:b/>
      <w:i w:val="false"/>
      <w:sz w:val="28"/>
    </w:rPr>
  </w:style>
  <w:style w:styleId="style28" w:type="character">
    <w:name w:val="ListLabel 7"/>
    <w:next w:val="style28"/>
    <w:rPr>
      <w:b/>
      <w:i w:val="false"/>
      <w:sz w:val="24"/>
    </w:rPr>
  </w:style>
  <w:style w:styleId="style29" w:type="character">
    <w:name w:val="ListLabel 8"/>
    <w:next w:val="style29"/>
    <w:rPr>
      <w:rFonts w:cs="Symbol"/>
    </w:rPr>
  </w:style>
  <w:style w:styleId="style30" w:type="character">
    <w:name w:val="ListLabel 9"/>
    <w:next w:val="style30"/>
    <w:rPr>
      <w:rFonts w:cs="Courier New"/>
    </w:rPr>
  </w:style>
  <w:style w:styleId="style31" w:type="character">
    <w:name w:val="ListLabel 10"/>
    <w:next w:val="style31"/>
    <w:rPr>
      <w:rFonts w:cs="Wingdings"/>
    </w:rPr>
  </w:style>
  <w:style w:styleId="style32" w:type="character">
    <w:name w:val="Link da internet visitado"/>
    <w:next w:val="style32"/>
    <w:rPr>
      <w:color w:val="800000"/>
      <w:u w:val="single"/>
      <w:lang w:bidi="pt-BR" w:eastAsia="pt-BR" w:val="pt-BR"/>
    </w:rPr>
  </w:style>
  <w:style w:styleId="style33" w:type="character">
    <w:name w:val="ListLabel 11"/>
    <w:next w:val="style33"/>
    <w:rPr>
      <w:b/>
      <w:i w:val="false"/>
      <w:sz w:val="32"/>
    </w:rPr>
  </w:style>
  <w:style w:styleId="style34" w:type="character">
    <w:name w:val="ListLabel 12"/>
    <w:next w:val="style34"/>
    <w:rPr>
      <w:b/>
      <w:i w:val="false"/>
      <w:sz w:val="28"/>
    </w:rPr>
  </w:style>
  <w:style w:styleId="style35" w:type="character">
    <w:name w:val="ListLabel 13"/>
    <w:next w:val="style35"/>
    <w:rPr>
      <w:b/>
      <w:i w:val="false"/>
      <w:sz w:val="24"/>
    </w:rPr>
  </w:style>
  <w:style w:styleId="style36" w:type="character">
    <w:name w:val="ListLabel 14"/>
    <w:next w:val="style36"/>
    <w:rPr>
      <w:rFonts w:cs="Symbol"/>
    </w:rPr>
  </w:style>
  <w:style w:styleId="style37" w:type="character">
    <w:name w:val="ListLabel 15"/>
    <w:next w:val="style37"/>
    <w:rPr>
      <w:rFonts w:cs="Courier New"/>
    </w:rPr>
  </w:style>
  <w:style w:styleId="style38" w:type="character">
    <w:name w:val="ListLabel 16"/>
    <w:next w:val="style38"/>
    <w:rPr>
      <w:rFonts w:cs="Wingdings"/>
    </w:rPr>
  </w:style>
  <w:style w:styleId="style39" w:type="character">
    <w:name w:val="ListLabel 17"/>
    <w:next w:val="style39"/>
    <w:rPr>
      <w:b/>
      <w:i w:val="false"/>
      <w:sz w:val="32"/>
    </w:rPr>
  </w:style>
  <w:style w:styleId="style40" w:type="character">
    <w:name w:val="ListLabel 18"/>
    <w:next w:val="style40"/>
    <w:rPr>
      <w:b/>
      <w:i w:val="false"/>
      <w:sz w:val="28"/>
    </w:rPr>
  </w:style>
  <w:style w:styleId="style41" w:type="character">
    <w:name w:val="ListLabel 19"/>
    <w:next w:val="style41"/>
    <w:rPr>
      <w:b/>
      <w:i w:val="false"/>
      <w:sz w:val="24"/>
    </w:rPr>
  </w:style>
  <w:style w:styleId="style42" w:type="character">
    <w:name w:val="ListLabel 20"/>
    <w:next w:val="style42"/>
    <w:rPr>
      <w:rFonts w:cs="Symbol"/>
    </w:rPr>
  </w:style>
  <w:style w:styleId="style43" w:type="character">
    <w:name w:val="ListLabel 21"/>
    <w:next w:val="style43"/>
    <w:rPr>
      <w:rFonts w:cs="Courier New"/>
    </w:rPr>
  </w:style>
  <w:style w:styleId="style44" w:type="character">
    <w:name w:val="ListLabel 22"/>
    <w:next w:val="style44"/>
    <w:rPr>
      <w:rFonts w:cs="Wingdings"/>
    </w:rPr>
  </w:style>
  <w:style w:styleId="style45" w:type="character">
    <w:name w:val="Vínculo de índice"/>
    <w:next w:val="style45"/>
    <w:rPr/>
  </w:style>
  <w:style w:styleId="style46" w:type="paragraph">
    <w:name w:val="Título"/>
    <w:basedOn w:val="style0"/>
    <w:next w:val="style4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7" w:type="paragraph">
    <w:name w:val="Corpo de texto"/>
    <w:basedOn w:val="style0"/>
    <w:next w:val="style47"/>
    <w:pPr>
      <w:shd w:fill="7F7F7F" w:val="clear"/>
      <w:spacing w:after="120" w:before="0"/>
      <w:contextualSpacing w:val="false"/>
      <w:jc w:val="center"/>
    </w:pPr>
    <w:rPr>
      <w:b/>
    </w:rPr>
  </w:style>
  <w:style w:styleId="style48" w:type="paragraph">
    <w:name w:val="Lista"/>
    <w:basedOn w:val="style47"/>
    <w:next w:val="style48"/>
    <w:pPr/>
    <w:rPr>
      <w:rFonts w:cs="Mangal"/>
    </w:rPr>
  </w:style>
  <w:style w:styleId="style49" w:type="paragraph">
    <w:name w:val="Legenda"/>
    <w:basedOn w:val="style0"/>
    <w:next w:val="style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0" w:type="paragraph">
    <w:name w:val="Índice"/>
    <w:basedOn w:val="style0"/>
    <w:next w:val="style50"/>
    <w:pPr>
      <w:suppressLineNumbers/>
    </w:pPr>
    <w:rPr>
      <w:rFonts w:cs="Mangal"/>
    </w:rPr>
  </w:style>
  <w:style w:styleId="style51" w:type="paragraph">
    <w:name w:val="PÁGRAFO DE ALÍNEA"/>
    <w:basedOn w:val="style52"/>
    <w:next w:val="style51"/>
    <w:pPr>
      <w:widowControl w:val="false"/>
      <w:spacing w:after="0" w:before="0" w:line="480" w:lineRule="exact"/>
      <w:ind w:hanging="357" w:left="1208" w:right="0"/>
      <w:contextualSpacing w:val="false"/>
    </w:pPr>
    <w:rPr>
      <w:sz w:val="26"/>
    </w:rPr>
  </w:style>
  <w:style w:styleId="style52" w:type="paragraph">
    <w:name w:val="Corpo de texto recuado"/>
    <w:basedOn w:val="style0"/>
    <w:next w:val="style52"/>
    <w:pPr>
      <w:ind w:hanging="0" w:left="283" w:right="0"/>
    </w:pPr>
    <w:rPr/>
  </w:style>
  <w:style w:styleId="style53" w:type="paragraph">
    <w:name w:val="PARAGRAFO DE INCISO"/>
    <w:next w:val="style53"/>
    <w:pPr>
      <w:widowControl w:val="false"/>
      <w:tabs/>
      <w:suppressAutoHyphens w:val="true"/>
      <w:overflowPunct w:val="false"/>
      <w:spacing w:line="480" w:lineRule="exact"/>
      <w:ind w:hanging="284" w:left="1560" w:right="0"/>
      <w:jc w:val="both"/>
    </w:pPr>
    <w:rPr>
      <w:rFonts w:ascii="Times New Roman" w:cs="Times New Roman" w:eastAsia="Times New Roman" w:hAnsi="Times New Roman"/>
      <w:color w:val="00000A"/>
      <w:sz w:val="26"/>
      <w:szCs w:val="20"/>
      <w:lang w:bidi="ar-SA" w:eastAsia="pt-BR" w:val="pt-BR"/>
    </w:rPr>
  </w:style>
  <w:style w:styleId="style54" w:type="paragraph">
    <w:name w:val="Título principal"/>
    <w:basedOn w:val="style0"/>
    <w:next w:val="style55"/>
    <w:pPr>
      <w:spacing w:line="480" w:lineRule="auto"/>
      <w:jc w:val="center"/>
    </w:pPr>
    <w:rPr>
      <w:b/>
      <w:bCs/>
      <w:sz w:val="36"/>
      <w:szCs w:val="36"/>
    </w:rPr>
  </w:style>
  <w:style w:styleId="style55" w:type="paragraph">
    <w:name w:val="Subtítulo"/>
    <w:basedOn w:val="style0"/>
    <w:next w:val="style47"/>
    <w:pPr>
      <w:spacing w:after="240" w:before="0" w:line="480" w:lineRule="auto"/>
      <w:contextualSpacing w:val="false"/>
      <w:jc w:val="center"/>
    </w:pPr>
    <w:rPr>
      <w:b/>
      <w:i/>
      <w:iCs/>
      <w:sz w:val="28"/>
      <w:szCs w:val="28"/>
    </w:rPr>
  </w:style>
  <w:style w:styleId="style56" w:type="paragraph">
    <w:name w:val="Cabeçalho"/>
    <w:basedOn w:val="style0"/>
    <w:next w:val="style56"/>
    <w:pPr>
      <w:suppressLineNumbers/>
      <w:tabs>
        <w:tab w:leader="none" w:pos="4419" w:val="center"/>
        <w:tab w:leader="none" w:pos="8838" w:val="right"/>
      </w:tabs>
    </w:pPr>
    <w:rPr/>
  </w:style>
  <w:style w:styleId="style57" w:type="paragraph">
    <w:name w:val="Rodapé"/>
    <w:basedOn w:val="style0"/>
    <w:next w:val="style57"/>
    <w:pPr>
      <w:suppressLineNumbers/>
      <w:tabs>
        <w:tab w:leader="none" w:pos="9072" w:val="right"/>
      </w:tabs>
    </w:pPr>
    <w:rPr>
      <w:b/>
      <w:i/>
      <w:sz w:val="16"/>
    </w:rPr>
  </w:style>
  <w:style w:styleId="style58" w:type="paragraph">
    <w:name w:val="caption"/>
    <w:basedOn w:val="style0"/>
    <w:next w:val="style58"/>
    <w:pPr>
      <w:spacing w:after="60" w:before="0" w:line="100" w:lineRule="atLeast"/>
      <w:contextualSpacing w:val="false"/>
      <w:jc w:val="center"/>
    </w:pPr>
    <w:rPr>
      <w:b/>
      <w:sz w:val="20"/>
    </w:rPr>
  </w:style>
  <w:style w:styleId="style59" w:type="paragraph">
    <w:name w:val="Sumário 1"/>
    <w:basedOn w:val="style0"/>
    <w:next w:val="style59"/>
    <w:pPr>
      <w:tabs/>
      <w:spacing w:after="40" w:before="0" w:line="100" w:lineRule="atLeast"/>
      <w:ind w:hanging="0" w:left="0" w:right="0"/>
      <w:contextualSpacing w:val="false"/>
    </w:pPr>
    <w:rPr/>
  </w:style>
  <w:style w:styleId="style60" w:type="paragraph">
    <w:name w:val="Sumário 2"/>
    <w:basedOn w:val="style0"/>
    <w:next w:val="style60"/>
    <w:pPr>
      <w:tabs/>
      <w:spacing w:after="40" w:before="40" w:line="100" w:lineRule="atLeast"/>
      <w:ind w:hanging="0" w:left="221" w:right="0"/>
      <w:contextualSpacing w:val="false"/>
    </w:pPr>
    <w:rPr>
      <w:sz w:val="20"/>
    </w:rPr>
  </w:style>
  <w:style w:styleId="style61" w:type="paragraph">
    <w:name w:val="Sumário 3"/>
    <w:basedOn w:val="style0"/>
    <w:next w:val="style61"/>
    <w:pPr>
      <w:tabs/>
      <w:spacing w:after="60" w:before="60" w:line="100" w:lineRule="atLeast"/>
      <w:ind w:hanging="0" w:left="442" w:right="0"/>
      <w:contextualSpacing w:val="false"/>
    </w:pPr>
    <w:rPr>
      <w:sz w:val="20"/>
    </w:rPr>
  </w:style>
  <w:style w:styleId="style62" w:type="paragraph">
    <w:name w:val="Sumário 4"/>
    <w:basedOn w:val="style0"/>
    <w:next w:val="style62"/>
    <w:pPr>
      <w:tabs/>
      <w:ind w:hanging="0" w:left="660" w:right="0"/>
    </w:pPr>
    <w:rPr/>
  </w:style>
  <w:style w:styleId="style63" w:type="paragraph">
    <w:name w:val="Sumário 5"/>
    <w:basedOn w:val="style0"/>
    <w:next w:val="style63"/>
    <w:pPr>
      <w:tabs/>
      <w:ind w:hanging="0" w:left="880" w:right="0"/>
    </w:pPr>
    <w:rPr/>
  </w:style>
  <w:style w:styleId="style64" w:type="paragraph">
    <w:name w:val="Sumário 6"/>
    <w:basedOn w:val="style0"/>
    <w:next w:val="style64"/>
    <w:pPr>
      <w:tabs/>
      <w:ind w:hanging="0" w:left="1100" w:right="0"/>
    </w:pPr>
    <w:rPr/>
  </w:style>
  <w:style w:styleId="style65" w:type="paragraph">
    <w:name w:val="Sumário 7"/>
    <w:basedOn w:val="style0"/>
    <w:next w:val="style65"/>
    <w:pPr>
      <w:tabs/>
      <w:ind w:hanging="0" w:left="1320" w:right="0"/>
    </w:pPr>
    <w:rPr/>
  </w:style>
  <w:style w:styleId="style66" w:type="paragraph">
    <w:name w:val="Sumário 8"/>
    <w:basedOn w:val="style0"/>
    <w:next w:val="style66"/>
    <w:pPr>
      <w:tabs/>
      <w:ind w:hanging="0" w:left="1540" w:right="0"/>
    </w:pPr>
    <w:rPr/>
  </w:style>
  <w:style w:styleId="style67" w:type="paragraph">
    <w:name w:val="Sumário 9"/>
    <w:basedOn w:val="style0"/>
    <w:next w:val="style67"/>
    <w:pPr>
      <w:tabs/>
      <w:ind w:hanging="0" w:left="1760" w:right="0"/>
    </w:pPr>
    <w:rPr/>
  </w:style>
  <w:style w:styleId="style68" w:type="paragraph">
    <w:name w:val="Plain Text"/>
    <w:basedOn w:val="style0"/>
    <w:next w:val="style68"/>
    <w:pPr>
      <w:tabs/>
      <w:spacing w:after="0" w:before="0" w:line="100" w:lineRule="atLeast"/>
      <w:contextualSpacing w:val="false"/>
      <w:jc w:val="left"/>
    </w:pPr>
    <w:rPr>
      <w:rFonts w:ascii="Courier New" w:hAnsi="Courier New"/>
      <w:sz w:val="20"/>
    </w:rPr>
  </w:style>
  <w:style w:styleId="style69" w:type="paragraph">
    <w:name w:val="footnote text"/>
    <w:basedOn w:val="style0"/>
    <w:next w:val="style69"/>
    <w:pPr>
      <w:spacing w:after="0" w:before="0" w:line="100" w:lineRule="atLeast"/>
      <w:contextualSpacing w:val="false"/>
    </w:pPr>
    <w:rPr>
      <w:sz w:val="16"/>
    </w:rPr>
  </w:style>
  <w:style w:styleId="style70" w:type="paragraph">
    <w:name w:val="table of figures"/>
    <w:basedOn w:val="style0"/>
    <w:next w:val="style70"/>
    <w:pPr>
      <w:tabs/>
      <w:ind w:hanging="480" w:left="480" w:right="0"/>
    </w:pPr>
    <w:rPr/>
  </w:style>
  <w:style w:styleId="style71" w:type="paragraph">
    <w:name w:val="Body Text 2"/>
    <w:basedOn w:val="style0"/>
    <w:next w:val="style71"/>
    <w:pPr/>
    <w:rPr>
      <w:color w:val="FF0000"/>
    </w:rPr>
  </w:style>
  <w:style w:styleId="style72" w:type="paragraph">
    <w:name w:val="Normal (Web)"/>
    <w:basedOn w:val="style0"/>
    <w:next w:val="style72"/>
    <w:pPr>
      <w:tabs/>
      <w:spacing w:after="100" w:before="100" w:line="100" w:lineRule="atLeast"/>
      <w:contextualSpacing w:val="false"/>
      <w:jc w:val="left"/>
    </w:pPr>
    <w:rPr>
      <w:rFonts w:ascii="Times New Roman" w:hAnsi="Times New Roman"/>
      <w:color w:val="000000"/>
    </w:rPr>
  </w:style>
  <w:style w:styleId="style73" w:type="paragraph">
    <w:name w:val="Apêndices"/>
    <w:basedOn w:val="style1"/>
    <w:next w:val="style73"/>
    <w:pPr>
      <w:ind w:hanging="0" w:left="0" w:right="0"/>
      <w:outlineLvl w:val="9"/>
    </w:pPr>
    <w:rPr/>
  </w:style>
  <w:style w:styleId="style74" w:type="paragraph">
    <w:name w:val="Body Text Indent 2"/>
    <w:basedOn w:val="style0"/>
    <w:next w:val="style74"/>
    <w:pPr>
      <w:spacing w:after="40" w:before="40" w:line="360" w:lineRule="exact"/>
      <w:ind w:hanging="0" w:left="4253" w:right="0"/>
      <w:contextualSpacing w:val="false"/>
    </w:pPr>
    <w:rPr/>
  </w:style>
  <w:style w:styleId="style75" w:type="paragraph">
    <w:name w:val="Body Text 3"/>
    <w:basedOn w:val="style0"/>
    <w:next w:val="style75"/>
    <w:pPr>
      <w:jc w:val="center"/>
    </w:pPr>
    <w:rPr/>
  </w:style>
  <w:style w:styleId="style76" w:type="paragraph">
    <w:name w:val="Balloon Text"/>
    <w:basedOn w:val="style0"/>
    <w:next w:val="style7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77" w:type="paragraph">
    <w:name w:val="Bibliography"/>
    <w:basedOn w:val="style0"/>
    <w:next w:val="style77"/>
    <w:pPr/>
    <w:rPr/>
  </w:style>
  <w:style w:styleId="style78" w:type="paragraph">
    <w:name w:val="Conteúdo do quadro"/>
    <w:basedOn w:val="style47"/>
    <w:next w:val="style7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LibreOffice_project/932b512-69e3009-7a10e5c-fc86223-a55908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