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648"/>
      </w:tblGrid>
      <w:tr w:rsidR="0058513B" w:rsidRPr="006B27ED" w:rsidTr="008C77B0">
        <w:trPr>
          <w:trHeight w:val="123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13B" w:rsidRPr="006B27ED" w:rsidRDefault="0058513B" w:rsidP="000D4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7E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-4445</wp:posOffset>
                  </wp:positionV>
                  <wp:extent cx="1714500" cy="800100"/>
                  <wp:effectExtent l="19050" t="0" r="0" b="0"/>
                  <wp:wrapNone/>
                  <wp:docPr id="2" name="Imagem 2" descr="labats_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bats_jp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13B" w:rsidRPr="008C77B0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UNIVERSIDADE FEDERAL DO PARANÁ</w:t>
            </w:r>
          </w:p>
          <w:p w:rsidR="0058513B" w:rsidRPr="008C77B0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DEPARTAMENTO DE ENGENHARIA MECÂNICA</w:t>
            </w:r>
          </w:p>
          <w:p w:rsidR="0058513B" w:rsidRPr="006B27ED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LABORATÓRIO DE ASPERSÃO TÉRMICA E SOLDAGEM ESPECIAIS</w:t>
            </w:r>
          </w:p>
        </w:tc>
      </w:tr>
    </w:tbl>
    <w:p w:rsidR="0058513B" w:rsidRPr="006B27ED" w:rsidRDefault="0058513B" w:rsidP="0058513B">
      <w:pPr>
        <w:pStyle w:val="Default"/>
      </w:pPr>
    </w:p>
    <w:p w:rsidR="0058513B" w:rsidRDefault="001A1D92" w:rsidP="008C77B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Caso</w:t>
      </w:r>
      <w:r w:rsidR="0058513B" w:rsidRPr="008C77B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1488">
        <w:rPr>
          <w:rFonts w:ascii="Times New Roman" w:hAnsi="Times New Roman" w:cs="Times New Roman"/>
          <w:bCs/>
          <w:sz w:val="32"/>
          <w:szCs w:val="32"/>
        </w:rPr>
        <w:t>T</w:t>
      </w:r>
      <w:r w:rsidR="00FF30D6">
        <w:rPr>
          <w:rFonts w:ascii="Times New Roman" w:hAnsi="Times New Roman" w:cs="Times New Roman"/>
          <w:bCs/>
          <w:sz w:val="32"/>
          <w:szCs w:val="32"/>
        </w:rPr>
        <w:t>M</w:t>
      </w:r>
      <w:r w:rsidR="006F0778">
        <w:rPr>
          <w:rFonts w:ascii="Times New Roman" w:hAnsi="Times New Roman" w:cs="Times New Roman"/>
          <w:bCs/>
          <w:sz w:val="32"/>
          <w:szCs w:val="32"/>
        </w:rPr>
        <w:t>EC1</w:t>
      </w:r>
      <w:r w:rsidR="00591488">
        <w:rPr>
          <w:rFonts w:ascii="Times New Roman" w:hAnsi="Times New Roman" w:cs="Times New Roman"/>
          <w:bCs/>
          <w:sz w:val="32"/>
          <w:szCs w:val="32"/>
        </w:rPr>
        <w:t>3</w:t>
      </w:r>
      <w:r w:rsidR="006F0778">
        <w:rPr>
          <w:rFonts w:ascii="Times New Roman" w:hAnsi="Times New Roman" w:cs="Times New Roman"/>
          <w:bCs/>
          <w:sz w:val="32"/>
          <w:szCs w:val="32"/>
        </w:rPr>
        <w:t>0</w:t>
      </w:r>
      <w:r w:rsidR="00FF30D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1488">
        <w:rPr>
          <w:rFonts w:ascii="Times New Roman" w:hAnsi="Times New Roman" w:cs="Times New Roman"/>
          <w:bCs/>
          <w:sz w:val="32"/>
          <w:szCs w:val="32"/>
        </w:rPr>
        <w:t>Metalurgia e Soldabilidade de Aços Inoxidáveis</w:t>
      </w:r>
    </w:p>
    <w:p w:rsidR="006F0778" w:rsidRPr="008C77B0" w:rsidRDefault="006F0778" w:rsidP="008C77B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II</w:t>
      </w:r>
      <w:r w:rsidR="00432D6E">
        <w:rPr>
          <w:rFonts w:ascii="Times New Roman" w:hAnsi="Times New Roman" w:cs="Times New Roman"/>
          <w:bCs/>
          <w:sz w:val="32"/>
          <w:szCs w:val="32"/>
        </w:rPr>
        <w:t>IT</w:t>
      </w:r>
      <w:bookmarkStart w:id="0" w:name="_GoBack"/>
      <w:bookmarkEnd w:id="0"/>
      <w:r>
        <w:rPr>
          <w:rFonts w:ascii="Times New Roman" w:hAnsi="Times New Roman" w:cs="Times New Roman"/>
          <w:bCs/>
          <w:sz w:val="32"/>
          <w:szCs w:val="32"/>
        </w:rPr>
        <w:t xml:space="preserve"> 2017</w:t>
      </w:r>
    </w:p>
    <w:p w:rsidR="0058513B" w:rsidRPr="006B27ED" w:rsidRDefault="0058513B" w:rsidP="0058513B">
      <w:pPr>
        <w:rPr>
          <w:rFonts w:ascii="Times New Roman" w:hAnsi="Times New Roman" w:cs="Times New Roman"/>
          <w:bCs/>
          <w:sz w:val="24"/>
          <w:szCs w:val="24"/>
        </w:rPr>
      </w:pPr>
    </w:p>
    <w:p w:rsidR="008C77B0" w:rsidRDefault="008C77B0" w:rsidP="0058513B">
      <w:pPr>
        <w:rPr>
          <w:rFonts w:ascii="Times New Roman" w:hAnsi="Times New Roman" w:cs="Times New Roman"/>
          <w:bCs/>
          <w:sz w:val="24"/>
          <w:szCs w:val="24"/>
        </w:rPr>
      </w:pPr>
    </w:p>
    <w:p w:rsidR="0058513B" w:rsidRPr="006B27ED" w:rsidRDefault="006B27ED" w:rsidP="005851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Nome</w:t>
      </w:r>
      <w:r w:rsidR="0058513B" w:rsidRPr="006B27ED">
        <w:rPr>
          <w:rFonts w:ascii="Times New Roman" w:hAnsi="Times New Roman" w:cs="Times New Roman"/>
          <w:bCs/>
          <w:sz w:val="24"/>
          <w:szCs w:val="24"/>
        </w:rPr>
        <w:t>_________________________________ASS.___________________________</w:t>
      </w:r>
    </w:p>
    <w:p w:rsidR="0058513B" w:rsidRDefault="0058513B" w:rsidP="006B27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27ED" w:rsidRDefault="006B27ED" w:rsidP="006B27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215C" w:rsidRPr="009534A8" w:rsidRDefault="006B27ED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Os sistemas de HDT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do processo de refino do Petróleo</w:t>
      </w:r>
      <w:r w:rsidRPr="009534A8">
        <w:rPr>
          <w:rFonts w:ascii="Times New Roman" w:hAnsi="Times New Roman" w:cs="Times New Roman"/>
          <w:bCs/>
          <w:sz w:val="28"/>
          <w:szCs w:val="28"/>
        </w:rPr>
        <w:t>,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os 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>tambor</w:t>
      </w:r>
      <w:r w:rsidRPr="009534A8">
        <w:rPr>
          <w:rFonts w:ascii="Times New Roman" w:hAnsi="Times New Roman" w:cs="Times New Roman"/>
          <w:bCs/>
          <w:sz w:val="28"/>
          <w:szCs w:val="28"/>
        </w:rPr>
        <w:t>es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de coque necessitam materiais resistentes a esforços mecânicos e ao meio</w:t>
      </w:r>
      <w:r w:rsidR="00262B40">
        <w:rPr>
          <w:rFonts w:ascii="Times New Roman" w:hAnsi="Times New Roman" w:cs="Times New Roman"/>
          <w:bCs/>
          <w:sz w:val="28"/>
          <w:szCs w:val="28"/>
        </w:rPr>
        <w:t xml:space="preserve"> corrosivo,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devido </w:t>
      </w:r>
      <w:r w:rsidR="006F0778" w:rsidRPr="009534A8">
        <w:rPr>
          <w:rFonts w:ascii="Times New Roman" w:hAnsi="Times New Roman" w:cs="Times New Roman"/>
          <w:bCs/>
          <w:sz w:val="28"/>
          <w:szCs w:val="28"/>
        </w:rPr>
        <w:t>à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presença hidrogênio a temperaturas intermediárias (entre 300 e 500°C) e pressão (50 a 100 bar)</w:t>
      </w:r>
      <w:r w:rsidR="00262B40">
        <w:rPr>
          <w:rFonts w:ascii="Times New Roman" w:hAnsi="Times New Roman" w:cs="Times New Roman"/>
          <w:bCs/>
          <w:sz w:val="28"/>
          <w:szCs w:val="28"/>
        </w:rPr>
        <w:t xml:space="preserve"> num ambiente corrosivo ácido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>. Aços inoxidáveis apresentam boa resistência à corrosão, oxidação e ao hidrogênio. Porém, apresentam resistência mecânica menor que aços estruturais baixa liga (Cr- Mo).</w:t>
      </w:r>
    </w:p>
    <w:p w:rsidR="006B27ED" w:rsidRPr="009534A8" w:rsidRDefault="006B27ED" w:rsidP="006B27ED">
      <w:pPr>
        <w:rPr>
          <w:rFonts w:ascii="Times New Roman" w:hAnsi="Times New Roman" w:cs="Times New Roman"/>
          <w:bCs/>
          <w:sz w:val="28"/>
          <w:szCs w:val="28"/>
        </w:rPr>
      </w:pPr>
    </w:p>
    <w:p w:rsidR="006B27ED" w:rsidRPr="009534A8" w:rsidRDefault="00217F69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Uma solução é utilizar aço estrutural revestido com aços inoxidáveis. De um modo geral, os vasos de HDT são de aço 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entre </w:t>
      </w:r>
      <w:r w:rsidRPr="009534A8">
        <w:rPr>
          <w:rFonts w:ascii="Times New Roman" w:hAnsi="Times New Roman" w:cs="Times New Roman"/>
          <w:bCs/>
          <w:sz w:val="28"/>
          <w:szCs w:val="28"/>
        </w:rPr>
        <w:t>2,25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e 7,50 </w:t>
      </w:r>
      <w:r w:rsidRPr="009534A8">
        <w:rPr>
          <w:rFonts w:ascii="Times New Roman" w:hAnsi="Times New Roman" w:cs="Times New Roman"/>
          <w:bCs/>
          <w:sz w:val="28"/>
          <w:szCs w:val="28"/>
        </w:rPr>
        <w:t>Cr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com até 3,0 </w:t>
      </w:r>
      <w:r w:rsidRPr="009534A8">
        <w:rPr>
          <w:rFonts w:ascii="Times New Roman" w:hAnsi="Times New Roman" w:cs="Times New Roman"/>
          <w:bCs/>
          <w:sz w:val="28"/>
          <w:szCs w:val="28"/>
        </w:rPr>
        <w:t>Mo revestidos com dupla camada de aços inox</w:t>
      </w:r>
      <w:r w:rsidR="006F0778">
        <w:rPr>
          <w:rFonts w:ascii="Times New Roman" w:hAnsi="Times New Roman" w:cs="Times New Roman"/>
          <w:bCs/>
          <w:sz w:val="28"/>
          <w:szCs w:val="28"/>
        </w:rPr>
        <w:t xml:space="preserve">idáveis </w:t>
      </w:r>
      <w:r w:rsidRPr="009534A8">
        <w:rPr>
          <w:rFonts w:ascii="Times New Roman" w:hAnsi="Times New Roman" w:cs="Times New Roman"/>
          <w:bCs/>
          <w:sz w:val="28"/>
          <w:szCs w:val="28"/>
        </w:rPr>
        <w:t>austeníticos pelo</w:t>
      </w:r>
      <w:r w:rsidR="00C0595C">
        <w:rPr>
          <w:rFonts w:ascii="Times New Roman" w:hAnsi="Times New Roman" w:cs="Times New Roman"/>
          <w:bCs/>
          <w:sz w:val="28"/>
          <w:szCs w:val="28"/>
        </w:rPr>
        <w:t>s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processo </w:t>
      </w:r>
      <w:r w:rsidR="006F0778">
        <w:rPr>
          <w:rFonts w:ascii="Times New Roman" w:hAnsi="Times New Roman" w:cs="Times New Roman"/>
          <w:bCs/>
          <w:sz w:val="28"/>
          <w:szCs w:val="28"/>
        </w:rPr>
        <w:t>Eletrodo</w:t>
      </w:r>
      <w:r w:rsidR="00C0595C">
        <w:rPr>
          <w:rFonts w:ascii="Times New Roman" w:hAnsi="Times New Roman" w:cs="Times New Roman"/>
          <w:bCs/>
          <w:sz w:val="28"/>
          <w:szCs w:val="28"/>
        </w:rPr>
        <w:t>s</w:t>
      </w:r>
      <w:r w:rsidR="006F0778">
        <w:rPr>
          <w:rFonts w:ascii="Times New Roman" w:hAnsi="Times New Roman" w:cs="Times New Roman"/>
          <w:bCs/>
          <w:sz w:val="28"/>
          <w:szCs w:val="28"/>
        </w:rPr>
        <w:t xml:space="preserve"> Revestido</w:t>
      </w:r>
      <w:r w:rsidR="00D94F34" w:rsidRPr="009534A8">
        <w:rPr>
          <w:rFonts w:ascii="Times New Roman" w:hAnsi="Times New Roman" w:cs="Times New Roman"/>
          <w:bCs/>
          <w:sz w:val="28"/>
          <w:szCs w:val="28"/>
        </w:rPr>
        <w:t xml:space="preserve"> e MIG/MAG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27ED" w:rsidRPr="009534A8" w:rsidRDefault="006B27ED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</w:p>
    <w:p w:rsidR="004A215C" w:rsidRPr="009534A8" w:rsidRDefault="00217F69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O 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caso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visa avaliar o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s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revestim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entos </w:t>
      </w:r>
      <w:r w:rsidRPr="009534A8">
        <w:rPr>
          <w:rFonts w:ascii="Times New Roman" w:hAnsi="Times New Roman" w:cs="Times New Roman"/>
          <w:bCs/>
          <w:sz w:val="28"/>
          <w:szCs w:val="28"/>
        </w:rPr>
        <w:t>aplicad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os</w:t>
      </w:r>
      <w:r w:rsidR="003F4AEB" w:rsidRPr="009534A8">
        <w:rPr>
          <w:rFonts w:ascii="Times New Roman" w:hAnsi="Times New Roman" w:cs="Times New Roman"/>
          <w:bCs/>
          <w:sz w:val="28"/>
          <w:szCs w:val="28"/>
        </w:rPr>
        <w:t xml:space="preserve"> pelo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>s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 processo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>s de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778">
        <w:rPr>
          <w:rFonts w:ascii="Times New Roman" w:hAnsi="Times New Roman" w:cs="Times New Roman"/>
          <w:bCs/>
          <w:sz w:val="28"/>
          <w:szCs w:val="28"/>
        </w:rPr>
        <w:t>eletrodo revestido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 xml:space="preserve"> e MIG/MAG.</w:t>
      </w:r>
    </w:p>
    <w:p w:rsidR="00F0064F" w:rsidRPr="009534A8" w:rsidRDefault="00F0064F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</w:p>
    <w:p w:rsidR="00F0064F" w:rsidRPr="009534A8" w:rsidRDefault="00F0064F" w:rsidP="006B27ED">
      <w:pPr>
        <w:tabs>
          <w:tab w:val="num" w:pos="7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534A8">
        <w:rPr>
          <w:rFonts w:ascii="Times New Roman" w:hAnsi="Times New Roman" w:cs="Times New Roman"/>
          <w:b/>
          <w:bCs/>
          <w:sz w:val="28"/>
          <w:szCs w:val="28"/>
        </w:rPr>
        <w:t>Informação disponível:</w:t>
      </w: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bCs/>
          <w:sz w:val="24"/>
          <w:szCs w:val="24"/>
        </w:rPr>
      </w:pP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Composição química do aço carbono ao cromo molibdênio </w:t>
      </w:r>
      <w:r w:rsidR="00D908A7">
        <w:rPr>
          <w:rFonts w:ascii="Times New Roman" w:hAnsi="Times New Roman" w:cs="Times New Roman"/>
          <w:sz w:val="24"/>
          <w:szCs w:val="24"/>
        </w:rPr>
        <w:t xml:space="preserve">de três medições </w:t>
      </w:r>
      <w:r>
        <w:rPr>
          <w:rFonts w:ascii="Times New Roman" w:hAnsi="Times New Roman" w:cs="Times New Roman"/>
          <w:sz w:val="24"/>
          <w:szCs w:val="24"/>
        </w:rPr>
        <w:t>[% peso].</w:t>
      </w: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"/>
        <w:gridCol w:w="573"/>
        <w:gridCol w:w="572"/>
        <w:gridCol w:w="567"/>
        <w:gridCol w:w="572"/>
        <w:gridCol w:w="572"/>
        <w:gridCol w:w="572"/>
        <w:gridCol w:w="572"/>
        <w:gridCol w:w="544"/>
        <w:gridCol w:w="572"/>
        <w:gridCol w:w="572"/>
        <w:gridCol w:w="572"/>
        <w:gridCol w:w="556"/>
        <w:gridCol w:w="572"/>
        <w:gridCol w:w="572"/>
        <w:gridCol w:w="572"/>
        <w:gridCol w:w="572"/>
        <w:gridCol w:w="568"/>
      </w:tblGrid>
      <w:tr w:rsidR="00F0064F" w:rsidTr="00F0064F">
        <w:tc>
          <w:tcPr>
            <w:tcW w:w="574" w:type="dxa"/>
          </w:tcPr>
          <w:p w:rsidR="00F0064F" w:rsidRDefault="006450C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4" w:type="dxa"/>
          </w:tcPr>
          <w:p w:rsidR="00F0064F" w:rsidRDefault="00F0064F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4" w:type="dxa"/>
          </w:tcPr>
          <w:p w:rsidR="00F0064F" w:rsidRDefault="00F0064F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4" w:type="dxa"/>
          </w:tcPr>
          <w:p w:rsidR="00F0064F" w:rsidRPr="00D908A7" w:rsidRDefault="00D908A7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  <w:tc>
          <w:tcPr>
            <w:tcW w:w="574" w:type="dxa"/>
          </w:tcPr>
          <w:p w:rsidR="00F0064F" w:rsidRPr="00D908A7" w:rsidRDefault="00B37CED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574" w:type="dxa"/>
          </w:tcPr>
          <w:p w:rsidR="00F0064F" w:rsidRPr="00D908A7" w:rsidRDefault="00D94F3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.87</w:t>
            </w:r>
          </w:p>
        </w:tc>
        <w:tc>
          <w:tcPr>
            <w:tcW w:w="575" w:type="dxa"/>
          </w:tcPr>
          <w:p w:rsidR="00F0064F" w:rsidRPr="00D908A7" w:rsidRDefault="00DD49CA" w:rsidP="005F6650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.254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4" w:type="dxa"/>
          </w:tcPr>
          <w:p w:rsidR="00F0064F" w:rsidRPr="00D908A7" w:rsidRDefault="005F6650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574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.82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76A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75" w:type="dxa"/>
          </w:tcPr>
          <w:p w:rsidR="00F0064F" w:rsidRPr="00D908A7" w:rsidRDefault="00D908A7" w:rsidP="005F6650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49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6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.061</w:t>
            </w:r>
          </w:p>
        </w:tc>
        <w:tc>
          <w:tcPr>
            <w:tcW w:w="575" w:type="dxa"/>
          </w:tcPr>
          <w:p w:rsidR="00F0064F" w:rsidRPr="00D908A7" w:rsidRDefault="00D908A7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4" w:type="dxa"/>
          </w:tcPr>
          <w:p w:rsidR="00F0064F" w:rsidRPr="00D908A7" w:rsidRDefault="00D908A7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  <w:tc>
          <w:tcPr>
            <w:tcW w:w="574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574" w:type="dxa"/>
          </w:tcPr>
          <w:p w:rsidR="00F0064F" w:rsidRPr="00D908A7" w:rsidRDefault="00D94F3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76A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75" w:type="dxa"/>
          </w:tcPr>
          <w:p w:rsidR="00F0064F" w:rsidRPr="00D908A7" w:rsidRDefault="00DD49CA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5F6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5" w:type="dxa"/>
          </w:tcPr>
          <w:p w:rsidR="00F0064F" w:rsidRPr="00D908A7" w:rsidRDefault="008E7E32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575" w:type="dxa"/>
          </w:tcPr>
          <w:p w:rsidR="00F0064F" w:rsidRPr="00D908A7" w:rsidRDefault="00D908A7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D908A7" w:rsidTr="00F0064F">
        <w:tc>
          <w:tcPr>
            <w:tcW w:w="574" w:type="dxa"/>
          </w:tcPr>
          <w:p w:rsid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EB1889" w:rsidRDefault="00EB1889" w:rsidP="00EB1889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Composição química do eletrodo AISI 309L [% peso], primeiro passe.</w:t>
      </w:r>
    </w:p>
    <w:p w:rsidR="00EB1889" w:rsidRDefault="00EB1889" w:rsidP="00EB1889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"/>
        <w:gridCol w:w="1019"/>
        <w:gridCol w:w="1017"/>
        <w:gridCol w:w="1020"/>
        <w:gridCol w:w="1020"/>
        <w:gridCol w:w="1020"/>
        <w:gridCol w:w="1021"/>
        <w:gridCol w:w="1020"/>
        <w:gridCol w:w="1019"/>
        <w:gridCol w:w="1021"/>
      </w:tblGrid>
      <w:tr w:rsidR="00EB1889" w:rsidTr="0013781A">
        <w:tc>
          <w:tcPr>
            <w:tcW w:w="1034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34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034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034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34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34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035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035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1035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1035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B1889" w:rsidRPr="005959DA" w:rsidTr="0013781A">
        <w:tc>
          <w:tcPr>
            <w:tcW w:w="1034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034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  <w:tc>
          <w:tcPr>
            <w:tcW w:w="1034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035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35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035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035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.10 máx</w:t>
            </w:r>
          </w:p>
        </w:tc>
      </w:tr>
    </w:tbl>
    <w:p w:rsidR="00EB1889" w:rsidRDefault="00EB1889" w:rsidP="00EB1889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EB1889" w:rsidRDefault="00EB1889" w:rsidP="00EB1889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Composição química do eletrodo AISI 347Si [% peso], segundo passe.</w:t>
      </w:r>
    </w:p>
    <w:p w:rsidR="00EB1889" w:rsidRDefault="00EB1889" w:rsidP="00EB1889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6"/>
        <w:gridCol w:w="1019"/>
        <w:gridCol w:w="1016"/>
        <w:gridCol w:w="1019"/>
        <w:gridCol w:w="1019"/>
        <w:gridCol w:w="1019"/>
        <w:gridCol w:w="1020"/>
        <w:gridCol w:w="1020"/>
        <w:gridCol w:w="1026"/>
        <w:gridCol w:w="1020"/>
      </w:tblGrid>
      <w:tr w:rsidR="00EB1889" w:rsidTr="0013781A">
        <w:tc>
          <w:tcPr>
            <w:tcW w:w="1034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34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034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034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34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34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035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035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1035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1035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B1889" w:rsidRPr="005959DA" w:rsidTr="0013781A">
        <w:tc>
          <w:tcPr>
            <w:tcW w:w="1034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034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  <w:tc>
          <w:tcPr>
            <w:tcW w:w="1034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35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35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&gt;12xC</w:t>
            </w:r>
          </w:p>
        </w:tc>
        <w:tc>
          <w:tcPr>
            <w:tcW w:w="1035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.10 máx</w:t>
            </w:r>
          </w:p>
        </w:tc>
      </w:tr>
    </w:tbl>
    <w:p w:rsidR="00EB1889" w:rsidRDefault="00EB1889" w:rsidP="00EB1889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B21689" w:rsidRDefault="00607A42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lastRenderedPageBreak/>
        <w:t xml:space="preserve">O eletrodo AISI </w:t>
      </w:r>
      <w:r w:rsidR="000D7C25">
        <w:rPr>
          <w:rFonts w:ascii="Times New Roman" w:hAnsi="Times New Roman" w:cs="Times New Roman"/>
          <w:sz w:val="28"/>
          <w:szCs w:val="28"/>
        </w:rPr>
        <w:t>3</w:t>
      </w:r>
      <w:r w:rsidR="00EB1889">
        <w:rPr>
          <w:rFonts w:ascii="Times New Roman" w:hAnsi="Times New Roman" w:cs="Times New Roman"/>
          <w:sz w:val="28"/>
          <w:szCs w:val="28"/>
        </w:rPr>
        <w:t>09L</w:t>
      </w:r>
      <w:r w:rsidRPr="009534A8">
        <w:rPr>
          <w:rFonts w:ascii="Times New Roman" w:hAnsi="Times New Roman" w:cs="Times New Roman"/>
          <w:sz w:val="28"/>
          <w:szCs w:val="28"/>
        </w:rPr>
        <w:t xml:space="preserve"> é depositado pelo processo por </w:t>
      </w:r>
      <w:r w:rsidR="007044B7">
        <w:rPr>
          <w:rFonts w:ascii="Times New Roman" w:hAnsi="Times New Roman" w:cs="Times New Roman"/>
          <w:sz w:val="28"/>
          <w:szCs w:val="28"/>
        </w:rPr>
        <w:t>eletrodo revestido</w:t>
      </w:r>
      <w:r w:rsidRPr="009534A8">
        <w:rPr>
          <w:rFonts w:ascii="Times New Roman" w:hAnsi="Times New Roman" w:cs="Times New Roman"/>
          <w:sz w:val="28"/>
          <w:szCs w:val="28"/>
        </w:rPr>
        <w:t xml:space="preserve"> e o elet</w:t>
      </w:r>
      <w:r w:rsidR="009534A8">
        <w:rPr>
          <w:rFonts w:ascii="Times New Roman" w:hAnsi="Times New Roman" w:cs="Times New Roman"/>
          <w:sz w:val="28"/>
          <w:szCs w:val="28"/>
        </w:rPr>
        <w:t>rodo 3</w:t>
      </w:r>
      <w:r w:rsidR="000D7C25">
        <w:rPr>
          <w:rFonts w:ascii="Times New Roman" w:hAnsi="Times New Roman" w:cs="Times New Roman"/>
          <w:sz w:val="28"/>
          <w:szCs w:val="28"/>
        </w:rPr>
        <w:t>47</w:t>
      </w:r>
      <w:r w:rsidR="00EB6BC9">
        <w:rPr>
          <w:rFonts w:ascii="Times New Roman" w:hAnsi="Times New Roman" w:cs="Times New Roman"/>
          <w:sz w:val="28"/>
          <w:szCs w:val="28"/>
        </w:rPr>
        <w:t>Si</w:t>
      </w:r>
      <w:r w:rsidR="009534A8">
        <w:rPr>
          <w:rFonts w:ascii="Times New Roman" w:hAnsi="Times New Roman" w:cs="Times New Roman"/>
          <w:sz w:val="28"/>
          <w:szCs w:val="28"/>
        </w:rPr>
        <w:t xml:space="preserve"> pelo processo MIG/MAG.</w:t>
      </w:r>
    </w:p>
    <w:p w:rsidR="009534A8" w:rsidRPr="009534A8" w:rsidRDefault="009534A8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Procedimento:</w:t>
      </w:r>
    </w:p>
    <w:p w:rsidR="00886566" w:rsidRPr="009534A8" w:rsidRDefault="00886566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DD49CA" w:rsidRPr="009534A8" w:rsidRDefault="0004756C" w:rsidP="00DD49CA">
      <w:pPr>
        <w:pStyle w:val="PargrafodaLista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Depositar o eletrodo AISI 3</w:t>
      </w:r>
      <w:r w:rsidR="00EB1889">
        <w:rPr>
          <w:rFonts w:ascii="Times New Roman" w:hAnsi="Times New Roman" w:cs="Times New Roman"/>
          <w:sz w:val="28"/>
          <w:szCs w:val="28"/>
        </w:rPr>
        <w:t>09L</w:t>
      </w:r>
      <w:r w:rsidR="00880942" w:rsidRPr="009534A8">
        <w:rPr>
          <w:rFonts w:ascii="Times New Roman" w:hAnsi="Times New Roman" w:cs="Times New Roman"/>
          <w:sz w:val="28"/>
          <w:szCs w:val="28"/>
        </w:rPr>
        <w:t xml:space="preserve">, sobre o aço CrMo, </w:t>
      </w:r>
      <w:r w:rsidR="00AD7F9F" w:rsidRPr="009534A8">
        <w:rPr>
          <w:rFonts w:ascii="Times New Roman" w:hAnsi="Times New Roman" w:cs="Times New Roman"/>
          <w:sz w:val="28"/>
          <w:szCs w:val="28"/>
        </w:rPr>
        <w:t>com 30</w:t>
      </w:r>
      <w:r w:rsidR="00880942" w:rsidRPr="009534A8">
        <w:rPr>
          <w:rFonts w:ascii="Times New Roman" w:hAnsi="Times New Roman" w:cs="Times New Roman"/>
          <w:sz w:val="28"/>
          <w:szCs w:val="28"/>
        </w:rPr>
        <w:t xml:space="preserve"> </w:t>
      </w:r>
      <w:r w:rsidR="00AD7F9F" w:rsidRPr="009534A8">
        <w:rPr>
          <w:rFonts w:ascii="Times New Roman" w:hAnsi="Times New Roman" w:cs="Times New Roman"/>
          <w:sz w:val="28"/>
          <w:szCs w:val="28"/>
        </w:rPr>
        <w:t>e 5</w:t>
      </w:r>
      <w:r w:rsidR="00880942" w:rsidRPr="009534A8">
        <w:rPr>
          <w:rFonts w:ascii="Times New Roman" w:hAnsi="Times New Roman" w:cs="Times New Roman"/>
          <w:sz w:val="28"/>
          <w:szCs w:val="28"/>
        </w:rPr>
        <w:t>0 % de diluição.</w:t>
      </w:r>
    </w:p>
    <w:p w:rsidR="00880942" w:rsidRPr="009534A8" w:rsidRDefault="00880942" w:rsidP="00880942">
      <w:pPr>
        <w:pStyle w:val="PargrafodaLista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Depositar sobre o revestimento 3</w:t>
      </w:r>
      <w:r w:rsidR="00EB1889">
        <w:rPr>
          <w:rFonts w:ascii="Times New Roman" w:hAnsi="Times New Roman" w:cs="Times New Roman"/>
          <w:sz w:val="28"/>
          <w:szCs w:val="28"/>
        </w:rPr>
        <w:t>09L</w:t>
      </w:r>
      <w:r w:rsidR="0051632F">
        <w:rPr>
          <w:rFonts w:ascii="Times New Roman" w:hAnsi="Times New Roman" w:cs="Times New Roman"/>
          <w:sz w:val="28"/>
          <w:szCs w:val="28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</w:rPr>
        <w:t xml:space="preserve">o eletrodo </w:t>
      </w:r>
      <w:r w:rsidR="00EB1889">
        <w:rPr>
          <w:rFonts w:ascii="Times New Roman" w:hAnsi="Times New Roman" w:cs="Times New Roman"/>
          <w:sz w:val="28"/>
          <w:szCs w:val="28"/>
        </w:rPr>
        <w:t>347Si</w:t>
      </w:r>
      <w:r w:rsidR="007044B7">
        <w:rPr>
          <w:rFonts w:ascii="Times New Roman" w:hAnsi="Times New Roman" w:cs="Times New Roman"/>
          <w:sz w:val="28"/>
          <w:szCs w:val="28"/>
        </w:rPr>
        <w:t>, com 20 e 4</w:t>
      </w:r>
      <w:r w:rsidRPr="009534A8">
        <w:rPr>
          <w:rFonts w:ascii="Times New Roman" w:hAnsi="Times New Roman" w:cs="Times New Roman"/>
          <w:sz w:val="28"/>
          <w:szCs w:val="28"/>
        </w:rPr>
        <w:t>0 % de diluição.</w:t>
      </w:r>
    </w:p>
    <w:p w:rsidR="00880942" w:rsidRDefault="00880942" w:rsidP="00880942">
      <w:pPr>
        <w:tabs>
          <w:tab w:val="num" w:pos="720"/>
        </w:tabs>
        <w:rPr>
          <w:rFonts w:ascii="Times New Roman" w:hAnsi="Times New Roman" w:cs="Times New Roman"/>
          <w:sz w:val="36"/>
          <w:szCs w:val="36"/>
        </w:rPr>
      </w:pPr>
    </w:p>
    <w:p w:rsidR="00F17600" w:rsidRDefault="0051632F" w:rsidP="00DD49CA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B618D" wp14:editId="19BA1B38">
                <wp:simplePos x="0" y="0"/>
                <wp:positionH relativeFrom="column">
                  <wp:posOffset>2861310</wp:posOffset>
                </wp:positionH>
                <wp:positionV relativeFrom="paragraph">
                  <wp:posOffset>126365</wp:posOffset>
                </wp:positionV>
                <wp:extent cx="487045" cy="224790"/>
                <wp:effectExtent l="8255" t="5715" r="952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9E66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EB1889">
                              <w:rPr>
                                <w:sz w:val="16"/>
                                <w:szCs w:val="16"/>
                              </w:rPr>
                              <w:t>47Si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5B6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5.3pt;margin-top:9.95pt;width:38.35pt;height:17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">
                <v:textbox style="mso-fit-shape-to-text:t">
                  <w:txbxContent>
                    <w:p w:rsidR="00880942" w:rsidRPr="00880942" w:rsidRDefault="009E66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EB1889">
                        <w:rPr>
                          <w:sz w:val="16"/>
                          <w:szCs w:val="16"/>
                        </w:rPr>
                        <w:t>47Si</w:t>
                      </w:r>
                    </w:p>
                  </w:txbxContent>
                </v:textbox>
              </v:shape>
            </w:pict>
          </mc:Fallback>
        </mc:AlternateContent>
      </w:r>
      <w:r w:rsidR="005F68C1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82D57" wp14:editId="506062CF">
                <wp:simplePos x="0" y="0"/>
                <wp:positionH relativeFrom="column">
                  <wp:posOffset>2364740</wp:posOffset>
                </wp:positionH>
                <wp:positionV relativeFrom="paragraph">
                  <wp:posOffset>598170</wp:posOffset>
                </wp:positionV>
                <wp:extent cx="486410" cy="224790"/>
                <wp:effectExtent l="12065" t="11430" r="635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880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0942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EB1889">
                              <w:rPr>
                                <w:sz w:val="16"/>
                                <w:szCs w:val="16"/>
                              </w:rPr>
                              <w:t>09L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82D57" id="Text Box 5" o:spid="_x0000_s1027" type="#_x0000_t202" style="position:absolute;left:0;text-align:left;margin-left:186.2pt;margin-top:47.1pt;width:38.3pt;height:17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">
                <v:textbox style="mso-fit-shape-to-text:t">
                  <w:txbxContent>
                    <w:p w:rsidR="00880942" w:rsidRPr="00880942" w:rsidRDefault="00880942">
                      <w:pPr>
                        <w:rPr>
                          <w:sz w:val="16"/>
                          <w:szCs w:val="16"/>
                        </w:rPr>
                      </w:pPr>
                      <w:r w:rsidRPr="00880942">
                        <w:rPr>
                          <w:sz w:val="16"/>
                          <w:szCs w:val="16"/>
                        </w:rPr>
                        <w:t>3</w:t>
                      </w:r>
                      <w:r w:rsidR="00EB1889">
                        <w:rPr>
                          <w:sz w:val="16"/>
                          <w:szCs w:val="16"/>
                        </w:rPr>
                        <w:t>09L</w:t>
                      </w:r>
                    </w:p>
                  </w:txbxContent>
                </v:textbox>
              </v:shape>
            </w:pict>
          </mc:Fallback>
        </mc:AlternateContent>
      </w:r>
      <w:r w:rsidR="005F68C1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B70F3" wp14:editId="5DE8D445">
                <wp:simplePos x="0" y="0"/>
                <wp:positionH relativeFrom="column">
                  <wp:posOffset>4122420</wp:posOffset>
                </wp:positionH>
                <wp:positionV relativeFrom="paragraph">
                  <wp:posOffset>916940</wp:posOffset>
                </wp:positionV>
                <wp:extent cx="615950" cy="224790"/>
                <wp:effectExtent l="8255" t="5715" r="13970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880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0942">
                              <w:rPr>
                                <w:sz w:val="16"/>
                                <w:szCs w:val="16"/>
                              </w:rPr>
                              <w:t>Aço CrMo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B70F3" id="Text Box 7" o:spid="_x0000_s1028" type="#_x0000_t202" style="position:absolute;left:0;text-align:left;margin-left:324.6pt;margin-top:72.2pt;width:48.5pt;height:17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">
                <v:textbox style="mso-fit-shape-to-text:t">
                  <w:txbxContent>
                    <w:p w:rsidR="00880942" w:rsidRPr="00880942" w:rsidRDefault="00880942">
                      <w:pPr>
                        <w:rPr>
                          <w:sz w:val="16"/>
                          <w:szCs w:val="16"/>
                        </w:rPr>
                      </w:pPr>
                      <w:r w:rsidRPr="00880942">
                        <w:rPr>
                          <w:sz w:val="16"/>
                          <w:szCs w:val="16"/>
                        </w:rPr>
                        <w:t xml:space="preserve">Aço </w:t>
                      </w:r>
                      <w:proofErr w:type="spellStart"/>
                      <w:r w:rsidRPr="00880942">
                        <w:rPr>
                          <w:sz w:val="16"/>
                          <w:szCs w:val="16"/>
                        </w:rPr>
                        <w:t>CrMo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D49CA" w:rsidRPr="00DD49C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>
                <wp:extent cx="3237257" cy="1243842"/>
                <wp:effectExtent l="0" t="0" r="1270" b="0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7257" cy="1243842"/>
                          <a:chOff x="2786051" y="2428868"/>
                          <a:chExt cx="3237257" cy="1243842"/>
                        </a:xfrm>
                      </wpg:grpSpPr>
                      <pic:pic xmlns:pic="http://schemas.openxmlformats.org/drawingml/2006/picture">
                        <pic:nvPicPr>
                          <pic:cNvPr id="7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86051" y="2928934"/>
                            <a:ext cx="3237257" cy="743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Elipse 8"/>
                        <wps:cNvSpPr/>
                        <wps:spPr>
                          <a:xfrm>
                            <a:off x="3428992" y="2714620"/>
                            <a:ext cx="1857388" cy="57150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Elipse 9"/>
                        <wps:cNvSpPr/>
                        <wps:spPr>
                          <a:xfrm>
                            <a:off x="3428992" y="2428868"/>
                            <a:ext cx="1857388" cy="6429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FF331" id="Grupo 6" o:spid="_x0000_s1026" style="width:254.9pt;height:97.95pt;mso-position-horizontal-relative:char;mso-position-vertical-relative:line" coordorigin="27860,24288" coordsize="32372,12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left:27860;top:29289;width:32373;height:7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8E17EAAAA2gAAAA8AAABkcnMvZG93bnJldi54bWxEj09rwkAUxO9Cv8PyhF6KbtpSlZiNtIKt&#10;4Mmo4PGRffmD2bchu5q0n75bKHgcZuY3TLIaTCNu1LnasoLnaQSCOLe65lLB8bCZLEA4j6yxsUwK&#10;vsnBKn0YJRhr2/OebpkvRYCwi1FB5X0bS+nyigy6qW2Jg1fYzqAPsiul7rAPcNPIlyiaSYM1h4UK&#10;W1pXlF+yq1Fw+vr57OltXpj1B+5M8bSNzq9Wqcfx8L4E4Wnw9/B/e6sVzOHvSrgB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8E17EAAAA2gAAAA8AAAAAAAAAAAAAAAAA&#10;nwIAAGRycy9kb3ducmV2LnhtbFBLBQYAAAAABAAEAPcAAACQAwAAAAA=&#10;">
                  <v:imagedata r:id="rId8" o:title=""/>
                  <v:path arrowok="t"/>
                </v:shape>
                <v:oval id="Elipse 8" o:spid="_x0000_s1028" style="position:absolute;left:34289;top:27146;width:18574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sucEA&#10;AADaAAAADwAAAGRycy9kb3ducmV2LnhtbERPy4rCMBTdC/5DuIIbGVNdFOkYRQVF0MX4Qmd3ae60&#10;xeamNlE78/WTheDycN7jaWNK8aDaFZYVDPoRCOLU6oIzBcfD8mMEwnlkjaVlUvBLDqaTdmuMibZP&#10;3tFj7zMRQtglqCD3vkqkdGlOBl3fVsSB+7G1QR9gnUld4zOEm1IOoyiWBgsODTlWtMgpve7vRsF3&#10;vJxz/LXp8bZy6fy0wr/L+aZUt9PMPkF4avxb/HKvtYKwNVwJN0B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57LnBAAAA2gAAAA8AAAAAAAAAAAAAAAAAmAIAAGRycy9kb3du&#10;cmV2LnhtbFBLBQYAAAAABAAEAPUAAACGAwAAAAA=&#10;" fillcolor="#4f81bd [3204]" strokecolor="#243f60 [1604]" strokeweight="2pt"/>
                <v:oval id="Elipse 9" o:spid="_x0000_s1029" style="position:absolute;left:34289;top:24288;width:18574;height:6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/>
                <w10:anchorlock/>
              </v:group>
            </w:pict>
          </mc:Fallback>
        </mc:AlternateContent>
      </w: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880942" w:rsidRPr="009534A8" w:rsidRDefault="00623880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Avaliar:</w:t>
      </w:r>
    </w:p>
    <w:p w:rsidR="001A24A3" w:rsidRPr="009534A8" w:rsidRDefault="001A24A3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623880" w:rsidRPr="009534A8" w:rsidRDefault="00623880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Observar através do diagrama de Schaeffler que microestrutura de solidificação terá os depósitos realizados.</w:t>
      </w:r>
    </w:p>
    <w:p w:rsidR="00623880" w:rsidRPr="009534A8" w:rsidRDefault="00623880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Verificar com Delong o efeito da contaminação com nitrogênio (</w:t>
      </w:r>
      <w:r w:rsidR="00A653DF">
        <w:rPr>
          <w:rFonts w:ascii="Times New Roman" w:hAnsi="Times New Roman" w:cs="Times New Roman"/>
          <w:sz w:val="28"/>
          <w:szCs w:val="28"/>
        </w:rPr>
        <w:t>eletrodo revestido</w:t>
      </w:r>
      <w:r w:rsidRPr="009534A8">
        <w:rPr>
          <w:rFonts w:ascii="Times New Roman" w:hAnsi="Times New Roman" w:cs="Times New Roman"/>
          <w:sz w:val="28"/>
          <w:szCs w:val="28"/>
        </w:rPr>
        <w:t xml:space="preserve"> 0.0</w:t>
      </w:r>
      <w:r w:rsidR="00A653DF">
        <w:rPr>
          <w:rFonts w:ascii="Times New Roman" w:hAnsi="Times New Roman" w:cs="Times New Roman"/>
          <w:sz w:val="28"/>
          <w:szCs w:val="28"/>
        </w:rPr>
        <w:t>6</w:t>
      </w:r>
      <w:r w:rsidRPr="009534A8">
        <w:rPr>
          <w:rFonts w:ascii="Times New Roman" w:hAnsi="Times New Roman" w:cs="Times New Roman"/>
          <w:sz w:val="28"/>
          <w:szCs w:val="28"/>
        </w:rPr>
        <w:t>% e MIG/MAG 0.0</w:t>
      </w:r>
      <w:r w:rsidR="009B3471" w:rsidRPr="009534A8">
        <w:rPr>
          <w:rFonts w:ascii="Times New Roman" w:hAnsi="Times New Roman" w:cs="Times New Roman"/>
          <w:sz w:val="28"/>
          <w:szCs w:val="28"/>
        </w:rPr>
        <w:t>8%).</w:t>
      </w:r>
    </w:p>
    <w:p w:rsidR="009B3471" w:rsidRPr="009534A8" w:rsidRDefault="009B3471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Verificar também com o diagrama WRC a estrutura de solidificação e comparar com a previsão de Schaeffler.</w:t>
      </w:r>
    </w:p>
    <w:p w:rsidR="009B3471" w:rsidRPr="009534A8" w:rsidRDefault="009B3471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Verificar a utilidade do Diagrama de Balmforth</w:t>
      </w:r>
      <w:r w:rsidR="003B7792" w:rsidRPr="00953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3B7792" w:rsidRPr="009534A8" w:rsidRDefault="003B7792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Com os resultados acima observados, comente</w:t>
      </w:r>
      <w:r w:rsidR="007167A5" w:rsidRPr="009534A8">
        <w:rPr>
          <w:rFonts w:ascii="Times New Roman" w:hAnsi="Times New Roman" w:cs="Times New Roman"/>
          <w:bCs/>
          <w:sz w:val="28"/>
          <w:szCs w:val="28"/>
        </w:rPr>
        <w:t xml:space="preserve"> que você realizaria para melhorar a aplicação dos revestimentos, seja para o 309L assim como depois ao aplicar o 347</w:t>
      </w:r>
      <w:r w:rsidR="00CB57A3">
        <w:rPr>
          <w:rFonts w:ascii="Times New Roman" w:hAnsi="Times New Roman" w:cs="Times New Roman"/>
          <w:bCs/>
          <w:sz w:val="28"/>
          <w:szCs w:val="28"/>
        </w:rPr>
        <w:t>Si</w:t>
      </w:r>
      <w:r w:rsidR="007167A5" w:rsidRPr="00953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A7A" w:rsidRPr="009534A8" w:rsidRDefault="007167A5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Considerando que a unidade HDT opera entre 300 e 500 °C,</w:t>
      </w:r>
      <w:r w:rsidR="00A653DF">
        <w:rPr>
          <w:rFonts w:ascii="Times New Roman" w:hAnsi="Times New Roman" w:cs="Times New Roman"/>
          <w:bCs/>
          <w:sz w:val="28"/>
          <w:szCs w:val="28"/>
        </w:rPr>
        <w:t xml:space="preserve"> com picos de temperatura até 900ºC,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que fenômenos poderiam ocorrer nessa faixa de temperatura em função do tempo. Considere também as ZTAs no metal de base e</w:t>
      </w:r>
      <w:r w:rsidR="00110A7A" w:rsidRPr="009534A8">
        <w:rPr>
          <w:rFonts w:ascii="Times New Roman" w:hAnsi="Times New Roman" w:cs="Times New Roman"/>
          <w:bCs/>
          <w:sz w:val="28"/>
          <w:szCs w:val="28"/>
        </w:rPr>
        <w:t xml:space="preserve"> n</w:t>
      </w:r>
      <w:r w:rsidRPr="009534A8">
        <w:rPr>
          <w:rFonts w:ascii="Times New Roman" w:hAnsi="Times New Roman" w:cs="Times New Roman"/>
          <w:bCs/>
          <w:sz w:val="28"/>
          <w:szCs w:val="28"/>
        </w:rPr>
        <w:t>o 309L</w:t>
      </w:r>
      <w:r w:rsidR="00110A7A" w:rsidRPr="009534A8">
        <w:rPr>
          <w:rFonts w:ascii="Times New Roman" w:hAnsi="Times New Roman" w:cs="Times New Roman"/>
          <w:bCs/>
          <w:sz w:val="28"/>
          <w:szCs w:val="28"/>
        </w:rPr>
        <w:t xml:space="preserve"> durante a solda e nas condições de serviço.</w:t>
      </w:r>
    </w:p>
    <w:p w:rsidR="00110A7A" w:rsidRPr="009534A8" w:rsidRDefault="00110A7A" w:rsidP="00DD49CA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Comente sobre a realização da soldagem p</w:t>
      </w:r>
      <w:r w:rsidR="00D26C62">
        <w:rPr>
          <w:rFonts w:ascii="Times New Roman" w:hAnsi="Times New Roman" w:cs="Times New Roman"/>
          <w:sz w:val="28"/>
          <w:szCs w:val="28"/>
        </w:rPr>
        <w:t>elos</w:t>
      </w:r>
      <w:r w:rsidRPr="009534A8">
        <w:rPr>
          <w:rFonts w:ascii="Times New Roman" w:hAnsi="Times New Roman" w:cs="Times New Roman"/>
          <w:sz w:val="28"/>
          <w:szCs w:val="28"/>
        </w:rPr>
        <w:t xml:space="preserve"> processos </w:t>
      </w:r>
      <w:r w:rsidR="00D26C62">
        <w:rPr>
          <w:rFonts w:ascii="Times New Roman" w:hAnsi="Times New Roman" w:cs="Times New Roman"/>
          <w:sz w:val="28"/>
          <w:szCs w:val="28"/>
        </w:rPr>
        <w:t>MIG/MAG e AS</w:t>
      </w:r>
      <w:r w:rsidRPr="009534A8">
        <w:rPr>
          <w:rFonts w:ascii="Times New Roman" w:hAnsi="Times New Roman" w:cs="Times New Roman"/>
          <w:sz w:val="28"/>
          <w:szCs w:val="28"/>
        </w:rPr>
        <w:t xml:space="preserve">, </w:t>
      </w:r>
      <w:r w:rsidR="00304C6B">
        <w:rPr>
          <w:rFonts w:ascii="Times New Roman" w:hAnsi="Times New Roman" w:cs="Times New Roman"/>
          <w:sz w:val="28"/>
          <w:szCs w:val="28"/>
        </w:rPr>
        <w:t xml:space="preserve">e </w:t>
      </w:r>
      <w:r w:rsidRPr="009534A8">
        <w:rPr>
          <w:rFonts w:ascii="Times New Roman" w:hAnsi="Times New Roman" w:cs="Times New Roman"/>
          <w:sz w:val="28"/>
          <w:szCs w:val="28"/>
        </w:rPr>
        <w:t>q</w:t>
      </w:r>
      <w:r w:rsidR="00D26C62">
        <w:rPr>
          <w:rFonts w:ascii="Times New Roman" w:hAnsi="Times New Roman" w:cs="Times New Roman"/>
          <w:sz w:val="28"/>
          <w:szCs w:val="28"/>
        </w:rPr>
        <w:t>ual deles você recomendaria</w:t>
      </w:r>
      <w:r w:rsidRPr="009534A8">
        <w:rPr>
          <w:rFonts w:ascii="Times New Roman" w:hAnsi="Times New Roman" w:cs="Times New Roman"/>
          <w:sz w:val="28"/>
          <w:szCs w:val="28"/>
        </w:rPr>
        <w:t>.</w:t>
      </w: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Pr="0092700E" w:rsidRDefault="0092700E" w:rsidP="0092700E">
      <w:pPr>
        <w:pBdr>
          <w:bottom w:val="single" w:sz="4" w:space="1" w:color="auto"/>
        </w:pBdr>
        <w:ind w:firstLine="360"/>
        <w:rPr>
          <w:rFonts w:ascii="Times New Roman" w:eastAsia="Arial Unicode MS" w:hAnsi="Times New Roman" w:cs="Times New Roman"/>
          <w:b/>
          <w:bCs/>
          <w:sz w:val="18"/>
          <w:szCs w:val="18"/>
        </w:rPr>
      </w:pPr>
      <w:bookmarkStart w:id="1" w:name="OLE_LINK1"/>
      <w:r w:rsidRPr="0092700E">
        <w:rPr>
          <w:rFonts w:ascii="Times New Roman" w:hAnsi="Times New Roman" w:cs="Times New Roman"/>
          <w:b/>
          <w:bCs/>
          <w:sz w:val="18"/>
          <w:szCs w:val="18"/>
        </w:rPr>
        <w:t xml:space="preserve">Ramón S. Cortés Paredes, Dr. Engº. 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</w:rPr>
      </w:pPr>
      <w:r w:rsidRPr="0092700E">
        <w:rPr>
          <w:rFonts w:ascii="Times New Roman" w:hAnsi="Times New Roman" w:cs="Times New Roman"/>
          <w:sz w:val="18"/>
          <w:szCs w:val="18"/>
        </w:rPr>
        <w:t>Coordenador do Laboratório de Aspersão Térmica e Soldagem Especiais - LABATS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92700E">
        <w:rPr>
          <w:rFonts w:ascii="Times New Roman" w:hAnsi="Times New Roman" w:cs="Times New Roman"/>
          <w:sz w:val="18"/>
          <w:szCs w:val="18"/>
        </w:rPr>
        <w:t>Departamento de Engenharia Mecânica - DEMEC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92700E">
        <w:rPr>
          <w:rFonts w:ascii="Times New Roman" w:hAnsi="Times New Roman" w:cs="Times New Roman"/>
          <w:sz w:val="18"/>
          <w:szCs w:val="18"/>
        </w:rPr>
        <w:t>Universidade Federal do Paraná - UFPR</w:t>
      </w:r>
    </w:p>
    <w:bookmarkEnd w:id="1"/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F556A4" w:rsidRDefault="00F556A4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F556A4" w:rsidRDefault="00F556A4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sectPr w:rsidR="00F556A4" w:rsidSect="00F0064F">
      <w:pgSz w:w="11906" w:h="16838" w:code="9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3A6"/>
    <w:multiLevelType w:val="hybridMultilevel"/>
    <w:tmpl w:val="445629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C616F"/>
    <w:multiLevelType w:val="hybridMultilevel"/>
    <w:tmpl w:val="BBC62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47B5"/>
    <w:multiLevelType w:val="hybridMultilevel"/>
    <w:tmpl w:val="517C5B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0385A"/>
    <w:multiLevelType w:val="hybridMultilevel"/>
    <w:tmpl w:val="C60EB928"/>
    <w:lvl w:ilvl="0" w:tplc="C0842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08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44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A2C4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621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00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A6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8D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86B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3B"/>
    <w:rsid w:val="0004756C"/>
    <w:rsid w:val="000B12A7"/>
    <w:rsid w:val="000D7C25"/>
    <w:rsid w:val="00110A7A"/>
    <w:rsid w:val="00120559"/>
    <w:rsid w:val="00150D38"/>
    <w:rsid w:val="00161FE2"/>
    <w:rsid w:val="0019429A"/>
    <w:rsid w:val="001A1D92"/>
    <w:rsid w:val="001A24A3"/>
    <w:rsid w:val="001C081C"/>
    <w:rsid w:val="00217F69"/>
    <w:rsid w:val="00226E7C"/>
    <w:rsid w:val="002307BD"/>
    <w:rsid w:val="00261262"/>
    <w:rsid w:val="00262B40"/>
    <w:rsid w:val="002A3AED"/>
    <w:rsid w:val="002B621B"/>
    <w:rsid w:val="002B6493"/>
    <w:rsid w:val="00304C6B"/>
    <w:rsid w:val="003B7792"/>
    <w:rsid w:val="003F3730"/>
    <w:rsid w:val="003F4AEB"/>
    <w:rsid w:val="004026DA"/>
    <w:rsid w:val="00432D6E"/>
    <w:rsid w:val="004A215C"/>
    <w:rsid w:val="0051632F"/>
    <w:rsid w:val="0058513B"/>
    <w:rsid w:val="00591488"/>
    <w:rsid w:val="005959DA"/>
    <w:rsid w:val="005F6650"/>
    <w:rsid w:val="005F68C1"/>
    <w:rsid w:val="00607A42"/>
    <w:rsid w:val="00623880"/>
    <w:rsid w:val="006450C4"/>
    <w:rsid w:val="00653B1B"/>
    <w:rsid w:val="006A07B9"/>
    <w:rsid w:val="006A38DE"/>
    <w:rsid w:val="006B27ED"/>
    <w:rsid w:val="006F0778"/>
    <w:rsid w:val="007044B7"/>
    <w:rsid w:val="007167A5"/>
    <w:rsid w:val="00734B22"/>
    <w:rsid w:val="007B38A8"/>
    <w:rsid w:val="00875BEE"/>
    <w:rsid w:val="00880942"/>
    <w:rsid w:val="00886566"/>
    <w:rsid w:val="008C77B0"/>
    <w:rsid w:val="008E7E32"/>
    <w:rsid w:val="009039A7"/>
    <w:rsid w:val="0092700E"/>
    <w:rsid w:val="00934C33"/>
    <w:rsid w:val="009534A8"/>
    <w:rsid w:val="009B3471"/>
    <w:rsid w:val="009D7600"/>
    <w:rsid w:val="009E661B"/>
    <w:rsid w:val="00A653DF"/>
    <w:rsid w:val="00A723F7"/>
    <w:rsid w:val="00AD7F9F"/>
    <w:rsid w:val="00B21689"/>
    <w:rsid w:val="00B37CED"/>
    <w:rsid w:val="00BC5BD5"/>
    <w:rsid w:val="00C0595C"/>
    <w:rsid w:val="00C91138"/>
    <w:rsid w:val="00CB57A3"/>
    <w:rsid w:val="00CC4632"/>
    <w:rsid w:val="00D26C62"/>
    <w:rsid w:val="00D529E7"/>
    <w:rsid w:val="00D876A8"/>
    <w:rsid w:val="00D908A7"/>
    <w:rsid w:val="00D94F34"/>
    <w:rsid w:val="00DD49CA"/>
    <w:rsid w:val="00E22A8C"/>
    <w:rsid w:val="00E56EDA"/>
    <w:rsid w:val="00E86DDA"/>
    <w:rsid w:val="00EB1889"/>
    <w:rsid w:val="00EB6BC9"/>
    <w:rsid w:val="00F0064F"/>
    <w:rsid w:val="00F17600"/>
    <w:rsid w:val="00F556A4"/>
    <w:rsid w:val="00F971FC"/>
    <w:rsid w:val="00FF30D6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AD231-A9C0-4DAC-839E-24D83892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8513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006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4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9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AD97-C283-47E8-9682-EB39FDBC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</dc:creator>
  <cp:lastModifiedBy>ramon</cp:lastModifiedBy>
  <cp:revision>6</cp:revision>
  <dcterms:created xsi:type="dcterms:W3CDTF">2017-10-23T19:42:00Z</dcterms:created>
  <dcterms:modified xsi:type="dcterms:W3CDTF">2017-11-09T09:53:00Z</dcterms:modified>
</cp:coreProperties>
</file>